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C0B7E" w14:textId="2A3186BF" w:rsidR="004B14DE" w:rsidRPr="00342B24" w:rsidRDefault="003B33B3" w:rsidP="003B33B3">
      <w:pPr>
        <w:spacing w:after="0"/>
        <w:rPr>
          <w:rFonts w:cs="Tahoma"/>
          <w:b/>
          <w:sz w:val="28"/>
          <w:szCs w:val="28"/>
        </w:rPr>
      </w:pPr>
      <w:bookmarkStart w:id="0" w:name="_GoBack"/>
      <w:bookmarkEnd w:id="0"/>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DF2907">
        <w:rPr>
          <w:rFonts w:cs="Tahoma"/>
          <w:b/>
          <w:sz w:val="28"/>
          <w:szCs w:val="28"/>
        </w:rPr>
        <w:t>4</w:t>
      </w:r>
      <w:r w:rsidR="00663931" w:rsidRPr="00342B24">
        <w:rPr>
          <w:rFonts w:cs="Tahoma"/>
          <w:b/>
          <w:sz w:val="28"/>
          <w:szCs w:val="28"/>
        </w:rPr>
        <w:t>/</w:t>
      </w:r>
      <w:r w:rsidR="00DF2907">
        <w:rPr>
          <w:rFonts w:cs="Tahoma"/>
          <w:b/>
          <w:sz w:val="28"/>
          <w:szCs w:val="28"/>
        </w:rPr>
        <w:t>1</w:t>
      </w:r>
      <w:r w:rsidR="00D817C7" w:rsidRPr="00342B24">
        <w:rPr>
          <w:rFonts w:cs="Tahoma"/>
          <w:b/>
          <w:sz w:val="28"/>
          <w:szCs w:val="28"/>
        </w:rPr>
        <w:t>/1</w:t>
      </w:r>
      <w:r w:rsidR="007623B3">
        <w:rPr>
          <w:rFonts w:cs="Tahoma"/>
          <w:b/>
          <w:sz w:val="28"/>
          <w:szCs w:val="28"/>
        </w:rPr>
        <w:t>8</w:t>
      </w:r>
      <w:r w:rsidR="004F77EC">
        <w:rPr>
          <w:rFonts w:cs="Tahoma"/>
          <w:b/>
          <w:sz w:val="28"/>
          <w:szCs w:val="28"/>
        </w:rPr>
        <w:t xml:space="preserve"> </w:t>
      </w:r>
      <w:r w:rsidR="00DF2907">
        <w:rPr>
          <w:rFonts w:cs="Tahoma"/>
          <w:b/>
          <w:sz w:val="28"/>
          <w:szCs w:val="28"/>
        </w:rPr>
        <w:t xml:space="preserve">  </w:t>
      </w:r>
      <w:r w:rsidR="004F77EC">
        <w:rPr>
          <w:rFonts w:cs="Tahoma"/>
          <w:b/>
          <w:sz w:val="28"/>
          <w:szCs w:val="28"/>
        </w:rPr>
        <w:t xml:space="preserve"> </w:t>
      </w:r>
      <w:r w:rsidR="00F21321">
        <w:rPr>
          <w:rFonts w:cs="Tahoma"/>
          <w:b/>
          <w:sz w:val="28"/>
          <w:szCs w:val="28"/>
        </w:rPr>
        <w:t xml:space="preserve">   </w:t>
      </w:r>
      <w:r w:rsidR="004F0F58" w:rsidRPr="00342B2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392A2099" w:rsidR="006766F7" w:rsidRPr="00342B24" w:rsidRDefault="00DF2907" w:rsidP="00251703">
      <w:pPr>
        <w:spacing w:after="0"/>
        <w:ind w:left="288"/>
        <w:rPr>
          <w:rFonts w:cs="Tahoma"/>
          <w:sz w:val="24"/>
          <w:szCs w:val="24"/>
        </w:rPr>
      </w:pPr>
      <w:r>
        <w:rPr>
          <w:rFonts w:cs="Tahoma"/>
          <w:sz w:val="24"/>
          <w:szCs w:val="24"/>
        </w:rPr>
        <w:t>Christ the Lord is Risen Today</w:t>
      </w:r>
    </w:p>
    <w:p w14:paraId="0268BEF9" w14:textId="77777777" w:rsidR="003B33B3" w:rsidRPr="00342B24" w:rsidRDefault="003B33B3" w:rsidP="00D54633">
      <w:pPr>
        <w:spacing w:after="0" w:line="60" w:lineRule="auto"/>
        <w:ind w:left="288"/>
        <w:rPr>
          <w:rFonts w:cs="Tahoma"/>
        </w:rPr>
      </w:pPr>
    </w:p>
    <w:p w14:paraId="07731314" w14:textId="6FAE78BD"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617A2F">
        <w:rPr>
          <w:rFonts w:cs="Tahoma"/>
          <w:b/>
          <w:sz w:val="24"/>
          <w:szCs w:val="24"/>
        </w:rPr>
        <w:t xml:space="preserve">                            </w:t>
      </w:r>
      <w:r w:rsidR="00DA468D">
        <w:rPr>
          <w:rFonts w:cs="Tahoma"/>
          <w:b/>
          <w:sz w:val="24"/>
          <w:szCs w:val="24"/>
        </w:rPr>
        <w:t xml:space="preserve">   </w:t>
      </w:r>
      <w:r w:rsidR="00DF2907">
        <w:rPr>
          <w:rFonts w:cs="Tahoma"/>
          <w:b/>
          <w:sz w:val="24"/>
          <w:szCs w:val="24"/>
        </w:rPr>
        <w:t>Luke 24:1-7</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3F5C5A2E" w14:textId="0974EFE0" w:rsidR="00017750" w:rsidRPr="00342B24" w:rsidRDefault="00DF2907" w:rsidP="001B09A7">
      <w:pPr>
        <w:spacing w:after="0"/>
        <w:ind w:left="288"/>
        <w:rPr>
          <w:rFonts w:cs="Tahoma"/>
          <w:sz w:val="24"/>
          <w:szCs w:val="24"/>
        </w:rPr>
      </w:pPr>
      <w:r>
        <w:rPr>
          <w:rFonts w:cs="Tahoma"/>
          <w:sz w:val="24"/>
          <w:szCs w:val="24"/>
        </w:rPr>
        <w:t>Happy Day</w:t>
      </w:r>
    </w:p>
    <w:p w14:paraId="54FC7A4A" w14:textId="7FA108E0" w:rsidR="003B33B3" w:rsidRPr="00342B24" w:rsidRDefault="00DF2907" w:rsidP="00663931">
      <w:pPr>
        <w:spacing w:after="0"/>
        <w:ind w:left="288"/>
        <w:rPr>
          <w:rFonts w:cs="Tahoma"/>
          <w:sz w:val="24"/>
          <w:szCs w:val="24"/>
        </w:rPr>
      </w:pPr>
      <w:r>
        <w:rPr>
          <w:rFonts w:cs="Tahoma"/>
          <w:sz w:val="24"/>
          <w:szCs w:val="24"/>
        </w:rPr>
        <w:t>Celebrate Jesus</w:t>
      </w:r>
    </w:p>
    <w:p w14:paraId="74EC5214" w14:textId="6DAA311D" w:rsidR="00995B81" w:rsidRPr="00342B24" w:rsidRDefault="00DF2907" w:rsidP="001B09A7">
      <w:pPr>
        <w:spacing w:after="0"/>
        <w:ind w:left="288"/>
        <w:rPr>
          <w:rFonts w:cs="Tahoma"/>
          <w:sz w:val="24"/>
          <w:szCs w:val="24"/>
        </w:rPr>
      </w:pPr>
      <w:r>
        <w:rPr>
          <w:rFonts w:cs="Tahoma"/>
          <w:sz w:val="24"/>
          <w:szCs w:val="24"/>
        </w:rPr>
        <w:t>Lord I Lift Your Name on High</w:t>
      </w:r>
    </w:p>
    <w:p w14:paraId="2915CA5E" w14:textId="283684DC" w:rsidR="00042477" w:rsidRDefault="00DF2907" w:rsidP="001B09A7">
      <w:pPr>
        <w:spacing w:after="0"/>
        <w:ind w:left="288"/>
        <w:rPr>
          <w:rFonts w:cs="Tahoma"/>
          <w:sz w:val="24"/>
          <w:szCs w:val="24"/>
        </w:rPr>
      </w:pPr>
      <w:r>
        <w:rPr>
          <w:rFonts w:cs="Tahoma"/>
          <w:sz w:val="24"/>
          <w:szCs w:val="24"/>
        </w:rPr>
        <w:t>My Redeemer Lives</w:t>
      </w:r>
    </w:p>
    <w:p w14:paraId="4E93B0DB" w14:textId="16ECDB62" w:rsidR="00DF2907" w:rsidRPr="00342B24" w:rsidRDefault="00DF2907" w:rsidP="001B09A7">
      <w:pPr>
        <w:spacing w:after="0"/>
        <w:ind w:left="288"/>
        <w:rPr>
          <w:rFonts w:cs="Tahoma"/>
          <w:sz w:val="24"/>
          <w:szCs w:val="24"/>
        </w:rPr>
      </w:pPr>
      <w:r>
        <w:rPr>
          <w:rFonts w:cs="Tahoma"/>
          <w:sz w:val="24"/>
          <w:szCs w:val="24"/>
        </w:rPr>
        <w:t>Because He Lives</w:t>
      </w:r>
    </w:p>
    <w:p w14:paraId="440150CA" w14:textId="77777777" w:rsidR="00251703" w:rsidRPr="00342B24" w:rsidRDefault="00251703" w:rsidP="00251703">
      <w:pPr>
        <w:spacing w:after="0" w:line="60" w:lineRule="auto"/>
        <w:ind w:left="288"/>
        <w:rPr>
          <w:rFonts w:cs="Tahoma"/>
        </w:rPr>
      </w:pPr>
    </w:p>
    <w:p w14:paraId="01852AA8" w14:textId="725C62C9" w:rsidR="00F21321" w:rsidRDefault="00360CA7" w:rsidP="00251703">
      <w:pPr>
        <w:spacing w:after="0"/>
        <w:rPr>
          <w:rFonts w:cs="Tahoma"/>
          <w:b/>
          <w:sz w:val="24"/>
          <w:szCs w:val="24"/>
        </w:rPr>
      </w:pPr>
      <w:r w:rsidRPr="00342B24">
        <w:rPr>
          <w:rFonts w:cs="Tahoma"/>
          <w:b/>
          <w:sz w:val="24"/>
          <w:szCs w:val="24"/>
        </w:rPr>
        <w:t>SCRIPTURE READING &amp; PRAYER</w:t>
      </w:r>
      <w:r w:rsidR="00663931"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594989">
        <w:rPr>
          <w:rFonts w:cs="Tahoma"/>
          <w:b/>
          <w:sz w:val="24"/>
          <w:szCs w:val="24"/>
        </w:rPr>
        <w:t xml:space="preserve">  </w:t>
      </w:r>
      <w:r w:rsidR="00090CEE">
        <w:rPr>
          <w:rFonts w:cs="Tahoma"/>
          <w:b/>
          <w:sz w:val="24"/>
          <w:szCs w:val="24"/>
        </w:rPr>
        <w:t xml:space="preserve">      </w:t>
      </w:r>
      <w:r w:rsidR="005D3B58">
        <w:rPr>
          <w:rFonts w:cs="Tahoma"/>
          <w:b/>
          <w:sz w:val="24"/>
          <w:szCs w:val="24"/>
        </w:rPr>
        <w:t xml:space="preserve">          </w:t>
      </w:r>
      <w:r w:rsidR="00DF2907">
        <w:rPr>
          <w:rFonts w:cs="Tahoma"/>
          <w:b/>
          <w:sz w:val="24"/>
          <w:szCs w:val="24"/>
        </w:rPr>
        <w:t>LARRY HARRIS</w:t>
      </w:r>
    </w:p>
    <w:p w14:paraId="6CC21744" w14:textId="77777777" w:rsidR="00F21321" w:rsidRDefault="00F21321" w:rsidP="00900A15">
      <w:pPr>
        <w:spacing w:after="0" w:line="60" w:lineRule="auto"/>
        <w:rPr>
          <w:rFonts w:cs="Tahoma"/>
          <w:b/>
          <w:sz w:val="24"/>
          <w:szCs w:val="24"/>
        </w:rPr>
      </w:pPr>
    </w:p>
    <w:p w14:paraId="6D037A4C" w14:textId="260EFE17" w:rsidR="00F21321" w:rsidRDefault="00DF2907" w:rsidP="00F21321">
      <w:pPr>
        <w:spacing w:after="0"/>
        <w:ind w:left="288"/>
        <w:rPr>
          <w:rFonts w:cs="Tahoma"/>
          <w:sz w:val="24"/>
          <w:szCs w:val="24"/>
        </w:rPr>
      </w:pPr>
      <w:r>
        <w:rPr>
          <w:rFonts w:cs="Tahoma"/>
          <w:sz w:val="24"/>
          <w:szCs w:val="24"/>
        </w:rPr>
        <w:t>Acts 2:22-36</w:t>
      </w:r>
    </w:p>
    <w:p w14:paraId="39779EE2" w14:textId="77777777" w:rsidR="00900A15" w:rsidRPr="00F21321" w:rsidRDefault="00900A15" w:rsidP="00900A15">
      <w:pPr>
        <w:spacing w:after="0" w:line="60" w:lineRule="auto"/>
        <w:ind w:left="288"/>
        <w:rPr>
          <w:rFonts w:cs="Tahoma"/>
          <w:sz w:val="24"/>
          <w:szCs w:val="24"/>
        </w:rPr>
      </w:pPr>
    </w:p>
    <w:p w14:paraId="3D1725E2" w14:textId="77777777" w:rsidR="00AB36E2" w:rsidRPr="00342B24" w:rsidRDefault="00251703" w:rsidP="00251703">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4003F1AF" w:rsidR="00AC6C6F" w:rsidRDefault="00DF2907" w:rsidP="00A10B34">
      <w:pPr>
        <w:spacing w:after="0"/>
        <w:ind w:left="288"/>
        <w:rPr>
          <w:rFonts w:cs="Tahoma"/>
          <w:sz w:val="24"/>
          <w:szCs w:val="24"/>
        </w:rPr>
      </w:pPr>
      <w:r>
        <w:rPr>
          <w:rFonts w:cs="Tahoma"/>
          <w:sz w:val="24"/>
          <w:szCs w:val="24"/>
        </w:rPr>
        <w:t>Crown Him with Many Crowns</w:t>
      </w:r>
    </w:p>
    <w:p w14:paraId="1B142A67" w14:textId="57E9E68D" w:rsidR="00594989" w:rsidRPr="00342B24" w:rsidRDefault="00DF2907" w:rsidP="00A10B34">
      <w:pPr>
        <w:spacing w:after="0"/>
        <w:ind w:left="288"/>
        <w:rPr>
          <w:rFonts w:cs="Tahoma"/>
          <w:sz w:val="24"/>
          <w:szCs w:val="24"/>
        </w:rPr>
      </w:pPr>
      <w:r>
        <w:rPr>
          <w:rFonts w:cs="Tahoma"/>
          <w:sz w:val="24"/>
          <w:szCs w:val="24"/>
        </w:rPr>
        <w:t>Behold Our God</w:t>
      </w:r>
    </w:p>
    <w:p w14:paraId="6E414ECC" w14:textId="77777777" w:rsidR="00A10B34" w:rsidRPr="00342B24" w:rsidRDefault="00A10B34" w:rsidP="00A10B34">
      <w:pPr>
        <w:spacing w:after="0" w:line="60" w:lineRule="auto"/>
        <w:ind w:left="288"/>
        <w:rPr>
          <w:rFonts w:cs="Tahoma"/>
        </w:rPr>
      </w:pPr>
    </w:p>
    <w:p w14:paraId="5A78E490" w14:textId="44E693B3" w:rsidR="0067329C" w:rsidRPr="00342B24" w:rsidRDefault="00D54633" w:rsidP="0085017E">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251703" w:rsidRPr="00342B24">
        <w:rPr>
          <w:rFonts w:cs="Tahoma"/>
          <w:b/>
          <w:sz w:val="24"/>
          <w:szCs w:val="24"/>
        </w:rPr>
        <w:t xml:space="preserve">   </w:t>
      </w:r>
      <w:r w:rsidR="00AB7A97" w:rsidRPr="00342B24">
        <w:rPr>
          <w:rFonts w:cs="Tahoma"/>
          <w:b/>
          <w:sz w:val="24"/>
          <w:szCs w:val="24"/>
        </w:rPr>
        <w:t xml:space="preserve">                    </w:t>
      </w:r>
      <w:r w:rsidR="00342B24">
        <w:rPr>
          <w:rFonts w:cs="Tahoma"/>
          <w:b/>
          <w:sz w:val="24"/>
          <w:szCs w:val="24"/>
        </w:rPr>
        <w:t xml:space="preserve">      </w:t>
      </w:r>
      <w:r w:rsidR="00090CEE">
        <w:rPr>
          <w:rFonts w:cs="Tahoma"/>
          <w:b/>
          <w:sz w:val="24"/>
          <w:szCs w:val="24"/>
        </w:rPr>
        <w:t xml:space="preserve">          </w:t>
      </w:r>
      <w:r w:rsidR="005D3B58">
        <w:rPr>
          <w:rFonts w:cs="Tahoma"/>
          <w:b/>
          <w:sz w:val="24"/>
          <w:szCs w:val="24"/>
        </w:rPr>
        <w:t>PASTOR CHRIS TERRY</w:t>
      </w:r>
      <w:r w:rsidR="00A10B34" w:rsidRPr="00342B24">
        <w:rPr>
          <w:rFonts w:cs="Tahoma"/>
          <w:i/>
          <w:sz w:val="24"/>
          <w:szCs w:val="24"/>
        </w:rPr>
        <w:t xml:space="preserve"> </w:t>
      </w:r>
    </w:p>
    <w:p w14:paraId="6AE55D46" w14:textId="77777777" w:rsidR="0067329C" w:rsidRPr="00342B24" w:rsidRDefault="0067329C" w:rsidP="0067329C">
      <w:pPr>
        <w:spacing w:after="0" w:line="60" w:lineRule="auto"/>
        <w:ind w:left="288"/>
        <w:rPr>
          <w:rFonts w:cs="Tahoma"/>
          <w:b/>
        </w:rPr>
      </w:pPr>
      <w:r w:rsidRPr="00342B24">
        <w:rPr>
          <w:rFonts w:cs="Tahoma"/>
          <w:b/>
          <w:sz w:val="24"/>
          <w:szCs w:val="24"/>
        </w:rPr>
        <w:t xml:space="preserve">   </w:t>
      </w:r>
    </w:p>
    <w:p w14:paraId="7C383505" w14:textId="312E256C" w:rsidR="00251703" w:rsidRPr="00BA2031" w:rsidRDefault="00DA468D" w:rsidP="00251703">
      <w:pPr>
        <w:spacing w:after="0"/>
        <w:ind w:left="288"/>
        <w:rPr>
          <w:rFonts w:cs="Tahoma"/>
          <w:i/>
          <w:sz w:val="24"/>
          <w:szCs w:val="24"/>
        </w:rPr>
      </w:pPr>
      <w:r>
        <w:rPr>
          <w:rFonts w:cs="Tahoma"/>
          <w:sz w:val="24"/>
          <w:szCs w:val="24"/>
        </w:rPr>
        <w:t>Isaiah 52:13-53:12</w:t>
      </w:r>
      <w:r w:rsidR="00BA2031">
        <w:rPr>
          <w:rFonts w:cs="Tahoma"/>
          <w:sz w:val="24"/>
          <w:szCs w:val="24"/>
        </w:rPr>
        <w:t xml:space="preserve"> – </w:t>
      </w:r>
      <w:r>
        <w:rPr>
          <w:rFonts w:cs="Tahoma"/>
          <w:i/>
          <w:sz w:val="24"/>
          <w:szCs w:val="24"/>
        </w:rPr>
        <w:t xml:space="preserve">Christ: The Exalted Servant (Pt. </w:t>
      </w:r>
      <w:r w:rsidR="00DF2907">
        <w:rPr>
          <w:rFonts w:cs="Tahoma"/>
          <w:i/>
          <w:sz w:val="24"/>
          <w:szCs w:val="24"/>
        </w:rPr>
        <w:t>2</w:t>
      </w:r>
      <w:r>
        <w:rPr>
          <w:rFonts w:cs="Tahoma"/>
          <w:i/>
          <w:sz w:val="24"/>
          <w:szCs w:val="24"/>
        </w:rPr>
        <w:t>)</w:t>
      </w:r>
    </w:p>
    <w:p w14:paraId="135704EB" w14:textId="77777777" w:rsidR="00251703" w:rsidRPr="00342B24" w:rsidRDefault="00251703" w:rsidP="00251703">
      <w:pPr>
        <w:spacing w:after="0" w:line="60" w:lineRule="auto"/>
        <w:ind w:left="288"/>
        <w:rPr>
          <w:rFonts w:cs="Tahoma"/>
          <w:i/>
        </w:rPr>
      </w:pPr>
    </w:p>
    <w:p w14:paraId="5C0C24B1" w14:textId="5A744B9D" w:rsidR="00DF2907" w:rsidRDefault="00DF2907" w:rsidP="00594989">
      <w:pPr>
        <w:spacing w:after="0"/>
        <w:rPr>
          <w:rFonts w:cs="Tahoma"/>
          <w:b/>
          <w:sz w:val="24"/>
          <w:szCs w:val="24"/>
        </w:rPr>
      </w:pPr>
      <w:r>
        <w:rPr>
          <w:rFonts w:cs="Tahoma"/>
          <w:b/>
          <w:sz w:val="24"/>
          <w:szCs w:val="24"/>
        </w:rPr>
        <w:t>CLOSING SONG</w:t>
      </w:r>
    </w:p>
    <w:p w14:paraId="3A85B95A" w14:textId="0D6C1694" w:rsidR="00DF2907" w:rsidRDefault="00DF2907" w:rsidP="00DF2907">
      <w:pPr>
        <w:spacing w:after="0" w:line="60" w:lineRule="auto"/>
        <w:rPr>
          <w:rFonts w:cs="Tahoma"/>
          <w:b/>
          <w:sz w:val="24"/>
          <w:szCs w:val="24"/>
        </w:rPr>
      </w:pPr>
      <w:r>
        <w:rPr>
          <w:rFonts w:cs="Tahoma"/>
          <w:b/>
          <w:sz w:val="24"/>
          <w:szCs w:val="24"/>
        </w:rPr>
        <w:tab/>
      </w:r>
    </w:p>
    <w:p w14:paraId="06AADFEB" w14:textId="42875437" w:rsidR="00DF2907" w:rsidRDefault="00DF2907" w:rsidP="00DF2907">
      <w:pPr>
        <w:spacing w:after="0"/>
        <w:ind w:left="288"/>
        <w:rPr>
          <w:rFonts w:cs="Tahoma"/>
          <w:sz w:val="24"/>
          <w:szCs w:val="24"/>
        </w:rPr>
      </w:pPr>
      <w:r>
        <w:rPr>
          <w:rFonts w:cs="Tahoma"/>
          <w:sz w:val="24"/>
          <w:szCs w:val="24"/>
        </w:rPr>
        <w:t>Before the Throne of God Above</w:t>
      </w:r>
    </w:p>
    <w:p w14:paraId="5CB699A5" w14:textId="77777777" w:rsidR="00DF2907" w:rsidRPr="00DF2907" w:rsidRDefault="00DF2907" w:rsidP="00DF2907">
      <w:pPr>
        <w:spacing w:after="0" w:line="60" w:lineRule="auto"/>
        <w:ind w:left="288"/>
        <w:rPr>
          <w:rFonts w:cs="Tahoma"/>
          <w:sz w:val="24"/>
          <w:szCs w:val="24"/>
        </w:rPr>
      </w:pPr>
    </w:p>
    <w:p w14:paraId="5B741824" w14:textId="3B32C0B9" w:rsidR="001B09A7" w:rsidRPr="00594989" w:rsidRDefault="00D54633" w:rsidP="00594989">
      <w:pPr>
        <w:spacing w:after="0"/>
        <w:rPr>
          <w:rFonts w:cs="Tahoma"/>
          <w:b/>
          <w:sz w:val="24"/>
          <w:szCs w:val="24"/>
        </w:rPr>
      </w:pPr>
      <w:r w:rsidRPr="00342B24">
        <w:rPr>
          <w:rFonts w:cs="Tahoma"/>
          <w:b/>
          <w:sz w:val="24"/>
          <w:szCs w:val="24"/>
        </w:rPr>
        <w:t>ANNOUNCEMENTS</w:t>
      </w:r>
      <w:r w:rsidR="00AB36E2" w:rsidRPr="00342B24">
        <w:rPr>
          <w:rFonts w:cs="Tahoma"/>
          <w:b/>
          <w:sz w:val="24"/>
          <w:szCs w:val="24"/>
        </w:rPr>
        <w:t xml:space="preserve">   </w:t>
      </w:r>
      <w:r w:rsidR="00042477" w:rsidRPr="00342B24">
        <w:rPr>
          <w:rFonts w:cs="Tahoma"/>
          <w:b/>
          <w:sz w:val="24"/>
          <w:szCs w:val="24"/>
        </w:rPr>
        <w:t xml:space="preserve">  </w:t>
      </w:r>
      <w:r w:rsidR="00E30BF7">
        <w:rPr>
          <w:rFonts w:cs="Tahoma"/>
          <w:b/>
          <w:sz w:val="24"/>
          <w:szCs w:val="24"/>
        </w:rPr>
        <w:t xml:space="preserve">            </w:t>
      </w:r>
      <w:r w:rsidR="00DA468D">
        <w:rPr>
          <w:rFonts w:cs="Tahoma"/>
          <w:b/>
          <w:sz w:val="24"/>
          <w:szCs w:val="24"/>
        </w:rPr>
        <w:t xml:space="preserve"> </w:t>
      </w:r>
      <w:r w:rsidR="00090CE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DF2907">
        <w:rPr>
          <w:rFonts w:cs="Tahoma"/>
          <w:b/>
          <w:sz w:val="24"/>
          <w:szCs w:val="24"/>
        </w:rPr>
        <w:t xml:space="preserve">             TIM KLEIN</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52CDFF9F" w14:textId="1B27626C" w:rsidR="005B3285" w:rsidRPr="00342B24" w:rsidRDefault="00DF2907" w:rsidP="005B3285">
      <w:pPr>
        <w:spacing w:after="0"/>
        <w:rPr>
          <w:rFonts w:cs="Tahoma"/>
          <w:b/>
          <w:sz w:val="28"/>
          <w:szCs w:val="28"/>
        </w:rPr>
      </w:pPr>
      <w:r>
        <w:rPr>
          <w:rFonts w:cs="Tahoma"/>
          <w:b/>
          <w:sz w:val="28"/>
          <w:szCs w:val="28"/>
        </w:rPr>
        <w:t xml:space="preserve">NO </w:t>
      </w:r>
      <w:r w:rsidR="005B3285" w:rsidRPr="00342B24">
        <w:rPr>
          <w:rFonts w:cs="Tahoma"/>
          <w:b/>
          <w:sz w:val="28"/>
          <w:szCs w:val="28"/>
        </w:rPr>
        <w:t>SUNDAY SCHOOL</w:t>
      </w:r>
      <w:r>
        <w:rPr>
          <w:rFonts w:cs="Tahoma"/>
          <w:b/>
          <w:sz w:val="28"/>
          <w:szCs w:val="28"/>
        </w:rPr>
        <w:t>/SUNDAY EVENING ACTIVITIES</w:t>
      </w:r>
      <w:r w:rsidR="005B3285" w:rsidRPr="00342B24">
        <w:rPr>
          <w:rFonts w:cs="Tahoma"/>
          <w:b/>
          <w:sz w:val="28"/>
          <w:szCs w:val="28"/>
        </w:rPr>
        <w:t xml:space="preserve">                             </w:t>
      </w:r>
      <w:r w:rsidR="00342B24">
        <w:rPr>
          <w:rFonts w:cs="Tahoma"/>
          <w:b/>
          <w:sz w:val="28"/>
          <w:szCs w:val="28"/>
        </w:rPr>
        <w:t xml:space="preserve">       </w:t>
      </w:r>
      <w:r w:rsidR="005B3285" w:rsidRPr="00342B24">
        <w:rPr>
          <w:rFonts w:cs="Tahoma"/>
          <w:b/>
          <w:sz w:val="28"/>
          <w:szCs w:val="28"/>
        </w:rPr>
        <w:t xml:space="preserve">       </w:t>
      </w:r>
    </w:p>
    <w:p w14:paraId="43D468E1" w14:textId="77777777" w:rsidR="005B3285" w:rsidRPr="00084E8E" w:rsidRDefault="005B3285" w:rsidP="005B3285">
      <w:pPr>
        <w:spacing w:after="0" w:line="60" w:lineRule="auto"/>
        <w:rPr>
          <w:rFonts w:ascii="Tahoma" w:hAnsi="Tahoma" w:cs="Tahoma"/>
          <w:b/>
        </w:rPr>
      </w:pPr>
    </w:p>
    <w:p w14:paraId="4DE43C9E" w14:textId="7219A376" w:rsidR="00DA468D" w:rsidRDefault="00DA468D" w:rsidP="004D625E">
      <w:pPr>
        <w:spacing w:after="0"/>
        <w:ind w:left="288"/>
        <w:rPr>
          <w:rFonts w:cs="Tahoma"/>
          <w:sz w:val="24"/>
          <w:szCs w:val="24"/>
        </w:rPr>
      </w:pPr>
    </w:p>
    <w:p w14:paraId="166EBFB2" w14:textId="4EC8AB21" w:rsidR="00DA468D" w:rsidRDefault="00DA468D" w:rsidP="00DA468D">
      <w:pPr>
        <w:spacing w:after="0"/>
        <w:ind w:left="288"/>
        <w:rPr>
          <w:rFonts w:cs="Tahoma"/>
          <w:sz w:val="24"/>
          <w:szCs w:val="24"/>
        </w:rPr>
      </w:pPr>
      <w:r>
        <w:rPr>
          <w:rFonts w:cs="Tahoma"/>
          <w:sz w:val="24"/>
          <w:szCs w:val="24"/>
        </w:rPr>
        <w:tab/>
      </w:r>
    </w:p>
    <w:p w14:paraId="40DCEAC6" w14:textId="77777777" w:rsidR="0025705D" w:rsidRDefault="0025705D" w:rsidP="00F361E5">
      <w:pPr>
        <w:spacing w:after="0"/>
        <w:rPr>
          <w:rFonts w:cs="Tahoma"/>
          <w:b/>
          <w:sz w:val="28"/>
          <w:szCs w:val="28"/>
        </w:rPr>
      </w:pPr>
    </w:p>
    <w:p w14:paraId="6459F034" w14:textId="77777777" w:rsidR="0025705D" w:rsidRDefault="0025705D" w:rsidP="00F361E5">
      <w:pPr>
        <w:spacing w:after="0"/>
        <w:rPr>
          <w:rFonts w:cs="Tahoma"/>
          <w:b/>
          <w:sz w:val="28"/>
          <w:szCs w:val="28"/>
        </w:rPr>
      </w:pPr>
    </w:p>
    <w:p w14:paraId="4637B44A" w14:textId="77777777" w:rsidR="0025705D" w:rsidRDefault="0025705D" w:rsidP="00F361E5">
      <w:pPr>
        <w:spacing w:after="0"/>
        <w:rPr>
          <w:rFonts w:cs="Tahoma"/>
          <w:b/>
          <w:sz w:val="28"/>
          <w:szCs w:val="28"/>
        </w:rPr>
      </w:pPr>
    </w:p>
    <w:p w14:paraId="38495DEB" w14:textId="6960EB81" w:rsidR="0081357A" w:rsidRPr="008C2657" w:rsidRDefault="0081357A" w:rsidP="00F361E5">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77777777" w:rsidR="0081357A" w:rsidRPr="00BF1206" w:rsidRDefault="0081357A" w:rsidP="00590E56">
      <w:pPr>
        <w:spacing w:after="0"/>
        <w:ind w:left="288"/>
        <w:jc w:val="both"/>
        <w:rPr>
          <w:rFonts w:cs="Tahoma"/>
        </w:rPr>
      </w:pPr>
      <w:r w:rsidRPr="00BF1206">
        <w:rPr>
          <w:rFonts w:cs="Tahoma"/>
        </w:rPr>
        <w:t>If you are visiting with us this morning we are grateful that you have joined us.  Following the</w:t>
      </w:r>
      <w:r w:rsidR="00267A85" w:rsidRPr="00BF1206">
        <w:rPr>
          <w:rFonts w:cs="Tahoma"/>
        </w:rPr>
        <w:t xml:space="preserve"> morning service, we invite you to</w:t>
      </w:r>
      <w:r w:rsidR="00E43E68" w:rsidRPr="00BF1206">
        <w:rPr>
          <w:rFonts w:cs="Tahoma"/>
        </w:rPr>
        <w:t xml:space="preserve"> </w:t>
      </w:r>
      <w:r w:rsidR="00267A85" w:rsidRPr="00BF1206">
        <w:rPr>
          <w:rFonts w:cs="Tahoma"/>
        </w:rPr>
        <w:t xml:space="preserve">a time of refreshments downstairs.  If you have any questions or need any assistance, please see our greeters and they can assist you.  If you would like to more about our church and our ministries, visit our website at </w:t>
      </w:r>
      <w:hyperlink r:id="rId8" w:history="1">
        <w:r w:rsidR="00267A85" w:rsidRPr="00BF1206">
          <w:rPr>
            <w:rStyle w:val="Hyperlink"/>
            <w:rFonts w:cs="Tahoma"/>
          </w:rPr>
          <w:t>www.pioneerbiblechurch.com</w:t>
        </w:r>
      </w:hyperlink>
      <w:r w:rsidR="00267A85" w:rsidRPr="00BF1206">
        <w:rPr>
          <w:rFonts w:cs="Tahoma"/>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69CB3B30" w14:textId="5EE80417" w:rsidR="00443521" w:rsidRPr="008C2657" w:rsidRDefault="00FC152B" w:rsidP="00BF1206">
      <w:pPr>
        <w:pStyle w:val="ListParagraph"/>
        <w:numPr>
          <w:ilvl w:val="0"/>
          <w:numId w:val="2"/>
        </w:numPr>
        <w:spacing w:after="0" w:line="252" w:lineRule="auto"/>
        <w:jc w:val="both"/>
      </w:pPr>
      <w:r w:rsidRPr="008C2657">
        <w:rPr>
          <w:b/>
        </w:rPr>
        <w:t>Small Groups</w:t>
      </w:r>
      <w:r w:rsidRPr="008C2657">
        <w:t xml:space="preserve"> – </w:t>
      </w:r>
      <w:r w:rsidR="0025705D">
        <w:t xml:space="preserve">Our </w:t>
      </w:r>
      <w:r w:rsidR="00DA468D">
        <w:t>last meeting</w:t>
      </w:r>
      <w:r w:rsidR="00BF1206" w:rsidRPr="008C2657">
        <w:t xml:space="preserve"> for small groups </w:t>
      </w:r>
      <w:r w:rsidRPr="008C2657">
        <w:t>this spring</w:t>
      </w:r>
      <w:r w:rsidR="00DA468D">
        <w:t xml:space="preserve"> will be </w:t>
      </w:r>
      <w:r w:rsidR="0025705D">
        <w:t xml:space="preserve">next Sunday, </w:t>
      </w:r>
      <w:r w:rsidRPr="008C2657">
        <w:t>Apr. 8.</w:t>
      </w:r>
    </w:p>
    <w:p w14:paraId="7A3548EB" w14:textId="77777777" w:rsidR="001C21BB" w:rsidRDefault="001C21BB" w:rsidP="001C21BB">
      <w:pPr>
        <w:spacing w:after="0" w:line="60" w:lineRule="auto"/>
        <w:rPr>
          <w:rFonts w:cs="Tahoma"/>
          <w:b/>
          <w:sz w:val="28"/>
          <w:szCs w:val="28"/>
        </w:rPr>
      </w:pPr>
    </w:p>
    <w:p w14:paraId="5903A2AA" w14:textId="1D682306"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14:paraId="7B843982" w14:textId="77777777" w:rsidR="00616A43" w:rsidRPr="00E43E68" w:rsidRDefault="00616A43" w:rsidP="00616A43">
      <w:pPr>
        <w:spacing w:after="0" w:line="60" w:lineRule="auto"/>
        <w:rPr>
          <w:rFonts w:ascii="Tahoma" w:hAnsi="Tahoma" w:cs="Tahoma"/>
          <w:b/>
        </w:rPr>
      </w:pPr>
    </w:p>
    <w:p w14:paraId="1A9F23B2" w14:textId="04BE8D37"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C2657">
        <w:rPr>
          <w:rFonts w:cs="Tahoma"/>
        </w:rPr>
        <w:t xml:space="preserve"> </w:t>
      </w:r>
      <w:r w:rsidR="005C1752">
        <w:rPr>
          <w:rFonts w:cs="Tahoma"/>
        </w:rPr>
        <w:t xml:space="preserve">           </w:t>
      </w:r>
      <w:r w:rsidR="0025705D">
        <w:rPr>
          <w:rFonts w:cs="Tahoma"/>
        </w:rPr>
        <w:t xml:space="preserve">                 Kim &amp; Lindsay Hollis</w:t>
      </w:r>
    </w:p>
    <w:p w14:paraId="50E557B3" w14:textId="3394D62F" w:rsidR="00DF1B82" w:rsidRPr="00FB581D" w:rsidRDefault="00616A43" w:rsidP="0025705D">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257DD4" w:rsidRPr="00FB581D">
        <w:rPr>
          <w:rFonts w:cs="Tahoma"/>
        </w:rPr>
        <w:t xml:space="preserve">    </w:t>
      </w:r>
      <w:r w:rsidR="004121B1" w:rsidRPr="00FB581D">
        <w:rPr>
          <w:rFonts w:cs="Tahoma"/>
        </w:rPr>
        <w:t xml:space="preserve">   </w:t>
      </w:r>
      <w:r w:rsidR="001C21BB" w:rsidRPr="00FB581D">
        <w:rPr>
          <w:rFonts w:cs="Tahoma"/>
        </w:rPr>
        <w:t xml:space="preserve">                         </w:t>
      </w:r>
      <w:r w:rsidR="002751A7" w:rsidRPr="00FB581D">
        <w:rPr>
          <w:rFonts w:cs="Tahoma"/>
        </w:rPr>
        <w:t xml:space="preserve"> </w:t>
      </w:r>
      <w:r w:rsidR="0025705D">
        <w:rPr>
          <w:rFonts w:cs="Tahoma"/>
        </w:rPr>
        <w:t xml:space="preserve">  Paige Larson</w:t>
      </w:r>
    </w:p>
    <w:p w14:paraId="627EEC19" w14:textId="77777777" w:rsidR="00E43E68" w:rsidRDefault="00E43E68" w:rsidP="00F361E5">
      <w:pPr>
        <w:spacing w:after="0" w:line="60" w:lineRule="auto"/>
        <w:rPr>
          <w:rFonts w:cs="Tahoma"/>
          <w:sz w:val="20"/>
          <w:szCs w:val="20"/>
        </w:rPr>
      </w:pPr>
    </w:p>
    <w:p w14:paraId="018678F2" w14:textId="3641989A" w:rsidR="00FC3AF1" w:rsidRDefault="0025705D" w:rsidP="00E43E68">
      <w:pPr>
        <w:spacing w:after="0"/>
        <w:rPr>
          <w:rFonts w:cs="Tahoma"/>
          <w:b/>
          <w:sz w:val="28"/>
          <w:szCs w:val="28"/>
        </w:rPr>
      </w:pPr>
      <w:r>
        <w:rPr>
          <w:rFonts w:cs="Tahoma"/>
          <w:b/>
          <w:sz w:val="28"/>
          <w:szCs w:val="28"/>
        </w:rPr>
        <w:t>APRIL</w:t>
      </w:r>
      <w:r w:rsidR="00FC3AF1">
        <w:rPr>
          <w:rFonts w:cs="Tahoma"/>
          <w:b/>
          <w:sz w:val="28"/>
          <w:szCs w:val="28"/>
        </w:rPr>
        <w:t xml:space="preserve"> BIRTHDAYS &amp; ANNIVERSARIES</w:t>
      </w:r>
    </w:p>
    <w:p w14:paraId="28C0F03C" w14:textId="0CCCF1D6" w:rsidR="00FC3AF1" w:rsidRPr="00FC3AF1" w:rsidRDefault="00FC3AF1" w:rsidP="00FC3AF1">
      <w:pPr>
        <w:spacing w:after="0" w:line="60" w:lineRule="auto"/>
        <w:rPr>
          <w:rFonts w:cs="Tahoma"/>
          <w:b/>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2701"/>
      </w:tblGrid>
      <w:tr w:rsidR="0025705D" w14:paraId="5E7A95BF" w14:textId="77777777" w:rsidTr="008935AD">
        <w:tc>
          <w:tcPr>
            <w:tcW w:w="2857" w:type="dxa"/>
          </w:tcPr>
          <w:p w14:paraId="7E8717E8" w14:textId="77777777" w:rsidR="0025705D" w:rsidRDefault="0025705D" w:rsidP="0025705D">
            <w:pPr>
              <w:rPr>
                <w:rFonts w:cs="Tahoma"/>
              </w:rPr>
            </w:pPr>
            <w:r>
              <w:rPr>
                <w:rFonts w:cs="Tahoma"/>
              </w:rPr>
              <w:t>Apr. 1</w:t>
            </w:r>
            <w:r w:rsidRPr="0025705D">
              <w:rPr>
                <w:rFonts w:cs="Tahoma"/>
                <w:vertAlign w:val="superscript"/>
              </w:rPr>
              <w:t>st</w:t>
            </w:r>
            <w:r>
              <w:rPr>
                <w:rFonts w:cs="Tahoma"/>
              </w:rPr>
              <w:t xml:space="preserve"> – Courtney Ross</w:t>
            </w:r>
          </w:p>
          <w:p w14:paraId="5A5CBAFA" w14:textId="77777777" w:rsidR="0025705D" w:rsidRDefault="0025705D" w:rsidP="0025705D">
            <w:pPr>
              <w:rPr>
                <w:rFonts w:cs="Tahoma"/>
              </w:rPr>
            </w:pPr>
            <w:r>
              <w:rPr>
                <w:rFonts w:cs="Tahoma"/>
              </w:rPr>
              <w:t>Apr. 4</w:t>
            </w:r>
            <w:r w:rsidRPr="0025705D">
              <w:rPr>
                <w:rFonts w:cs="Tahoma"/>
                <w:vertAlign w:val="superscript"/>
              </w:rPr>
              <w:t>th</w:t>
            </w:r>
            <w:r>
              <w:rPr>
                <w:rFonts w:cs="Tahoma"/>
              </w:rPr>
              <w:t xml:space="preserve"> – Emily Lawrence</w:t>
            </w:r>
          </w:p>
          <w:p w14:paraId="72733922" w14:textId="77777777" w:rsidR="008935AD" w:rsidRDefault="008935AD" w:rsidP="0025705D">
            <w:pPr>
              <w:rPr>
                <w:rFonts w:cs="Tahoma"/>
              </w:rPr>
            </w:pPr>
            <w:r>
              <w:rPr>
                <w:rFonts w:cs="Tahoma"/>
              </w:rPr>
              <w:t>Apr. 6</w:t>
            </w:r>
            <w:r w:rsidRPr="008935AD">
              <w:rPr>
                <w:rFonts w:cs="Tahoma"/>
                <w:vertAlign w:val="superscript"/>
              </w:rPr>
              <w:t>th</w:t>
            </w:r>
            <w:r>
              <w:rPr>
                <w:rFonts w:cs="Tahoma"/>
              </w:rPr>
              <w:t xml:space="preserve"> – Chris Baldwin</w:t>
            </w:r>
          </w:p>
          <w:p w14:paraId="1CCDFDEC" w14:textId="77777777" w:rsidR="008935AD" w:rsidRDefault="008935AD" w:rsidP="0025705D">
            <w:pPr>
              <w:rPr>
                <w:rFonts w:cs="Tahoma"/>
                <w:sz w:val="20"/>
                <w:szCs w:val="20"/>
              </w:rPr>
            </w:pPr>
            <w:r>
              <w:rPr>
                <w:rFonts w:cs="Tahoma"/>
              </w:rPr>
              <w:t>Apr. 11</w:t>
            </w:r>
            <w:r w:rsidRPr="008935AD">
              <w:rPr>
                <w:rFonts w:cs="Tahoma"/>
                <w:vertAlign w:val="superscript"/>
              </w:rPr>
              <w:t>th</w:t>
            </w:r>
            <w:r>
              <w:rPr>
                <w:rFonts w:cs="Tahoma"/>
              </w:rPr>
              <w:t xml:space="preserve"> – </w:t>
            </w:r>
            <w:r w:rsidRPr="008935AD">
              <w:rPr>
                <w:rFonts w:cs="Tahoma"/>
                <w:sz w:val="20"/>
                <w:szCs w:val="20"/>
              </w:rPr>
              <w:t>Tammy Koschnitzke</w:t>
            </w:r>
          </w:p>
          <w:p w14:paraId="104B59CC" w14:textId="77777777" w:rsidR="008935AD" w:rsidRDefault="008935AD" w:rsidP="0025705D">
            <w:pPr>
              <w:rPr>
                <w:rFonts w:cs="Tahoma"/>
                <w:sz w:val="20"/>
                <w:szCs w:val="20"/>
              </w:rPr>
            </w:pPr>
            <w:r>
              <w:rPr>
                <w:rFonts w:cs="Tahoma"/>
              </w:rPr>
              <w:t>Apr. 22</w:t>
            </w:r>
            <w:r w:rsidRPr="008935AD">
              <w:rPr>
                <w:rFonts w:cs="Tahoma"/>
                <w:vertAlign w:val="superscript"/>
              </w:rPr>
              <w:t>nd</w:t>
            </w:r>
            <w:r>
              <w:rPr>
                <w:rFonts w:cs="Tahoma"/>
              </w:rPr>
              <w:t xml:space="preserve"> – </w:t>
            </w:r>
            <w:r w:rsidRPr="008935AD">
              <w:rPr>
                <w:rFonts w:cs="Tahoma"/>
                <w:sz w:val="20"/>
                <w:szCs w:val="20"/>
              </w:rPr>
              <w:t>Glenn Biedermann</w:t>
            </w:r>
          </w:p>
          <w:p w14:paraId="3A987A8B" w14:textId="77777777" w:rsidR="008935AD" w:rsidRDefault="008935AD" w:rsidP="0025705D">
            <w:pPr>
              <w:rPr>
                <w:rFonts w:cs="Tahoma"/>
              </w:rPr>
            </w:pPr>
            <w:r>
              <w:rPr>
                <w:rFonts w:cs="Tahoma"/>
              </w:rPr>
              <w:t>Apr. 24</w:t>
            </w:r>
            <w:r w:rsidRPr="008935AD">
              <w:rPr>
                <w:rFonts w:cs="Tahoma"/>
                <w:vertAlign w:val="superscript"/>
              </w:rPr>
              <w:t>th</w:t>
            </w:r>
            <w:r>
              <w:rPr>
                <w:rFonts w:cs="Tahoma"/>
              </w:rPr>
              <w:t xml:space="preserve"> – Cara Cassens</w:t>
            </w:r>
          </w:p>
          <w:p w14:paraId="3207158F" w14:textId="77777777" w:rsidR="008935AD" w:rsidRDefault="008935AD" w:rsidP="0025705D">
            <w:pPr>
              <w:rPr>
                <w:rFonts w:cs="Tahoma"/>
              </w:rPr>
            </w:pPr>
            <w:r>
              <w:rPr>
                <w:rFonts w:cs="Tahoma"/>
              </w:rPr>
              <w:t>Apr.28</w:t>
            </w:r>
            <w:r w:rsidRPr="008935AD">
              <w:rPr>
                <w:rFonts w:cs="Tahoma"/>
                <w:vertAlign w:val="superscript"/>
              </w:rPr>
              <w:t>th</w:t>
            </w:r>
            <w:r>
              <w:rPr>
                <w:rFonts w:cs="Tahoma"/>
              </w:rPr>
              <w:t xml:space="preserve"> – Lexi Johnson</w:t>
            </w:r>
          </w:p>
          <w:p w14:paraId="0105C8A8" w14:textId="39803205" w:rsidR="008935AD" w:rsidRDefault="008935AD" w:rsidP="0025705D">
            <w:pPr>
              <w:rPr>
                <w:rFonts w:cs="Tahoma"/>
              </w:rPr>
            </w:pPr>
            <w:r>
              <w:rPr>
                <w:rFonts w:cs="Tahoma"/>
              </w:rPr>
              <w:t>Apr. 29</w:t>
            </w:r>
            <w:r w:rsidRPr="008935AD">
              <w:rPr>
                <w:rFonts w:cs="Tahoma"/>
                <w:vertAlign w:val="superscript"/>
              </w:rPr>
              <w:t>th</w:t>
            </w:r>
            <w:r>
              <w:rPr>
                <w:rFonts w:cs="Tahoma"/>
              </w:rPr>
              <w:t xml:space="preserve"> – Tim Klein</w:t>
            </w:r>
          </w:p>
        </w:tc>
        <w:tc>
          <w:tcPr>
            <w:tcW w:w="2701" w:type="dxa"/>
          </w:tcPr>
          <w:p w14:paraId="4F10D034" w14:textId="77777777" w:rsidR="0025705D" w:rsidRDefault="0025705D" w:rsidP="0025705D">
            <w:pPr>
              <w:ind w:left="288"/>
              <w:jc w:val="right"/>
              <w:rPr>
                <w:rFonts w:cs="Tahoma"/>
              </w:rPr>
            </w:pPr>
            <w:r>
              <w:rPr>
                <w:rFonts w:cs="Tahoma"/>
              </w:rPr>
              <w:t>Apr. 3</w:t>
            </w:r>
            <w:r w:rsidRPr="0025705D">
              <w:rPr>
                <w:rFonts w:cs="Tahoma"/>
                <w:vertAlign w:val="superscript"/>
              </w:rPr>
              <w:t>rd</w:t>
            </w:r>
            <w:r>
              <w:rPr>
                <w:rFonts w:cs="Tahoma"/>
              </w:rPr>
              <w:t xml:space="preserve"> – Dannie Clarida</w:t>
            </w:r>
          </w:p>
          <w:p w14:paraId="7841AB0A" w14:textId="77777777" w:rsidR="0025705D" w:rsidRDefault="0025705D" w:rsidP="0025705D">
            <w:pPr>
              <w:jc w:val="right"/>
              <w:rPr>
                <w:rFonts w:cs="Tahoma"/>
              </w:rPr>
            </w:pPr>
            <w:r>
              <w:rPr>
                <w:rFonts w:cs="Tahoma"/>
              </w:rPr>
              <w:t xml:space="preserve">Apr. </w:t>
            </w:r>
            <w:r w:rsidR="008935AD">
              <w:rPr>
                <w:rFonts w:cs="Tahoma"/>
              </w:rPr>
              <w:t>5</w:t>
            </w:r>
            <w:r w:rsidR="008935AD" w:rsidRPr="008935AD">
              <w:rPr>
                <w:rFonts w:cs="Tahoma"/>
                <w:vertAlign w:val="superscript"/>
              </w:rPr>
              <w:t>th</w:t>
            </w:r>
            <w:r w:rsidR="008935AD">
              <w:rPr>
                <w:rFonts w:cs="Tahoma"/>
              </w:rPr>
              <w:t xml:space="preserve"> – Diane Clarida</w:t>
            </w:r>
          </w:p>
          <w:p w14:paraId="49E20D00" w14:textId="77777777" w:rsidR="008935AD" w:rsidRDefault="008935AD" w:rsidP="0025705D">
            <w:pPr>
              <w:jc w:val="right"/>
              <w:rPr>
                <w:rFonts w:cs="Tahoma"/>
              </w:rPr>
            </w:pPr>
            <w:r>
              <w:rPr>
                <w:rFonts w:cs="Tahoma"/>
              </w:rPr>
              <w:t>Apr. 8</w:t>
            </w:r>
            <w:r w:rsidRPr="008935AD">
              <w:rPr>
                <w:rFonts w:cs="Tahoma"/>
                <w:vertAlign w:val="superscript"/>
              </w:rPr>
              <w:t>th</w:t>
            </w:r>
            <w:r>
              <w:rPr>
                <w:rFonts w:cs="Tahoma"/>
              </w:rPr>
              <w:t xml:space="preserve"> – Shelli Lucas</w:t>
            </w:r>
          </w:p>
          <w:p w14:paraId="2EC708D0" w14:textId="77777777" w:rsidR="008935AD" w:rsidRDefault="008935AD" w:rsidP="0025705D">
            <w:pPr>
              <w:jc w:val="right"/>
              <w:rPr>
                <w:rFonts w:cs="Tahoma"/>
              </w:rPr>
            </w:pPr>
            <w:r>
              <w:rPr>
                <w:rFonts w:cs="Tahoma"/>
              </w:rPr>
              <w:t>Apr. 15</w:t>
            </w:r>
            <w:r w:rsidRPr="008935AD">
              <w:rPr>
                <w:rFonts w:cs="Tahoma"/>
                <w:vertAlign w:val="superscript"/>
              </w:rPr>
              <w:t>th</w:t>
            </w:r>
            <w:r>
              <w:rPr>
                <w:rFonts w:cs="Tahoma"/>
              </w:rPr>
              <w:t xml:space="preserve"> – Lynda Galligher</w:t>
            </w:r>
          </w:p>
          <w:p w14:paraId="3E504CED" w14:textId="77777777" w:rsidR="008935AD" w:rsidRDefault="008935AD" w:rsidP="0025705D">
            <w:pPr>
              <w:jc w:val="right"/>
              <w:rPr>
                <w:rFonts w:cs="Tahoma"/>
              </w:rPr>
            </w:pPr>
            <w:r>
              <w:rPr>
                <w:rFonts w:cs="Tahoma"/>
              </w:rPr>
              <w:t>Apr. 23</w:t>
            </w:r>
            <w:r w:rsidRPr="008935AD">
              <w:rPr>
                <w:rFonts w:cs="Tahoma"/>
                <w:vertAlign w:val="superscript"/>
              </w:rPr>
              <w:t>rd</w:t>
            </w:r>
            <w:r>
              <w:rPr>
                <w:rFonts w:cs="Tahoma"/>
              </w:rPr>
              <w:t xml:space="preserve"> – Jason Ross</w:t>
            </w:r>
          </w:p>
          <w:p w14:paraId="17E8CC9F" w14:textId="77777777" w:rsidR="008935AD" w:rsidRDefault="008935AD" w:rsidP="0025705D">
            <w:pPr>
              <w:jc w:val="right"/>
              <w:rPr>
                <w:rFonts w:cs="Tahoma"/>
              </w:rPr>
            </w:pPr>
            <w:r>
              <w:rPr>
                <w:rFonts w:cs="Tahoma"/>
              </w:rPr>
              <w:t>Apr.26</w:t>
            </w:r>
            <w:r w:rsidRPr="008935AD">
              <w:rPr>
                <w:rFonts w:cs="Tahoma"/>
                <w:vertAlign w:val="superscript"/>
              </w:rPr>
              <w:t>th</w:t>
            </w:r>
            <w:r>
              <w:rPr>
                <w:rFonts w:cs="Tahoma"/>
              </w:rPr>
              <w:t xml:space="preserve"> – John Lucas</w:t>
            </w:r>
          </w:p>
          <w:p w14:paraId="70548291" w14:textId="77777777" w:rsidR="008935AD" w:rsidRDefault="008935AD" w:rsidP="0025705D">
            <w:pPr>
              <w:jc w:val="right"/>
              <w:rPr>
                <w:rFonts w:cs="Tahoma"/>
              </w:rPr>
            </w:pPr>
            <w:r>
              <w:rPr>
                <w:rFonts w:cs="Tahoma"/>
              </w:rPr>
              <w:t>Apr. 28</w:t>
            </w:r>
            <w:r w:rsidRPr="008935AD">
              <w:rPr>
                <w:rFonts w:cs="Tahoma"/>
                <w:vertAlign w:val="superscript"/>
              </w:rPr>
              <w:t>th</w:t>
            </w:r>
            <w:r>
              <w:rPr>
                <w:rFonts w:cs="Tahoma"/>
              </w:rPr>
              <w:t xml:space="preserve"> – Logan Ross</w:t>
            </w:r>
          </w:p>
          <w:p w14:paraId="55EF7579" w14:textId="4F00898B" w:rsidR="008935AD" w:rsidRDefault="008935AD" w:rsidP="0025705D">
            <w:pPr>
              <w:jc w:val="right"/>
              <w:rPr>
                <w:rFonts w:cs="Tahoma"/>
              </w:rPr>
            </w:pPr>
            <w:r>
              <w:rPr>
                <w:rFonts w:cs="Tahoma"/>
              </w:rPr>
              <w:t>Apr. 30</w:t>
            </w:r>
            <w:r w:rsidRPr="008935AD">
              <w:rPr>
                <w:rFonts w:cs="Tahoma"/>
                <w:vertAlign w:val="superscript"/>
              </w:rPr>
              <w:t>th</w:t>
            </w:r>
            <w:r>
              <w:rPr>
                <w:rFonts w:cs="Tahoma"/>
              </w:rPr>
              <w:t xml:space="preserve"> – Susan Keen</w:t>
            </w:r>
          </w:p>
        </w:tc>
      </w:tr>
    </w:tbl>
    <w:p w14:paraId="05DF8D83" w14:textId="77777777" w:rsidR="0025705D" w:rsidRDefault="0025705D" w:rsidP="0025705D">
      <w:pPr>
        <w:spacing w:after="0"/>
        <w:ind w:left="288"/>
        <w:rPr>
          <w:rFonts w:cs="Tahoma"/>
        </w:rPr>
      </w:pPr>
    </w:p>
    <w:p w14:paraId="0C179C9D" w14:textId="6887877C" w:rsidR="00FC3AF1" w:rsidRDefault="008935AD" w:rsidP="00FC3AF1">
      <w:pPr>
        <w:spacing w:after="0"/>
        <w:ind w:left="288"/>
        <w:rPr>
          <w:rFonts w:cs="Tahoma"/>
        </w:rPr>
      </w:pPr>
      <w:r>
        <w:rPr>
          <w:rFonts w:cs="Tahoma"/>
        </w:rPr>
        <w:t xml:space="preserve">  </w:t>
      </w:r>
    </w:p>
    <w:p w14:paraId="34BC874A" w14:textId="14A068C8" w:rsidR="00FC3AF1" w:rsidRDefault="00FC3AF1" w:rsidP="00FC3AF1">
      <w:pPr>
        <w:spacing w:after="0"/>
        <w:ind w:left="288"/>
        <w:rPr>
          <w:rFonts w:cs="Tahoma"/>
        </w:rPr>
      </w:pPr>
    </w:p>
    <w:p w14:paraId="23394E8C" w14:textId="68871DF5" w:rsidR="00FC3AF1" w:rsidRDefault="00FC3AF1" w:rsidP="00FC3AF1">
      <w:pPr>
        <w:spacing w:after="0" w:line="60" w:lineRule="auto"/>
        <w:ind w:left="288"/>
        <w:rPr>
          <w:rFonts w:cs="Tahoma"/>
        </w:rPr>
      </w:pPr>
    </w:p>
    <w:p w14:paraId="7BB0608F" w14:textId="77777777" w:rsidR="00FC3AF1" w:rsidRPr="00FC3AF1" w:rsidRDefault="00FC3AF1" w:rsidP="00FC3AF1">
      <w:pPr>
        <w:spacing w:after="0" w:line="60" w:lineRule="auto"/>
        <w:ind w:left="288"/>
        <w:rPr>
          <w:rFonts w:cs="Tahoma"/>
        </w:rPr>
      </w:pPr>
    </w:p>
    <w:p w14:paraId="12E37676" w14:textId="77777777" w:rsidR="00C069AE" w:rsidRPr="001C21BB" w:rsidRDefault="00C069AE" w:rsidP="00ED22A7">
      <w:pPr>
        <w:spacing w:after="0" w:line="60" w:lineRule="auto"/>
        <w:rPr>
          <w:rFonts w:cs="Tahoma"/>
          <w:sz w:val="18"/>
          <w:szCs w:val="18"/>
        </w:rPr>
      </w:pPr>
    </w:p>
    <w:p w14:paraId="6BF2C3D8" w14:textId="77777777" w:rsidR="00ED22A7" w:rsidRDefault="00ED22A7" w:rsidP="00ED22A7">
      <w:pPr>
        <w:spacing w:after="0" w:line="60" w:lineRule="auto"/>
        <w:jc w:val="both"/>
        <w:rPr>
          <w:rFonts w:cs="Tahoma"/>
          <w:sz w:val="20"/>
          <w:szCs w:val="20"/>
        </w:rPr>
      </w:pPr>
    </w:p>
    <w:p w14:paraId="7AC00AA6" w14:textId="77777777" w:rsidR="00615FC4" w:rsidRDefault="00615FC4" w:rsidP="00ED22A7">
      <w:pPr>
        <w:spacing w:after="0"/>
        <w:jc w:val="both"/>
        <w:rPr>
          <w:rFonts w:cs="Tahoma"/>
          <w:b/>
          <w:sz w:val="28"/>
          <w:szCs w:val="28"/>
        </w:rPr>
      </w:pPr>
    </w:p>
    <w:p w14:paraId="33557D88" w14:textId="77777777" w:rsidR="00615FC4" w:rsidRDefault="00615FC4" w:rsidP="00ED22A7">
      <w:pPr>
        <w:spacing w:after="0"/>
        <w:jc w:val="both"/>
        <w:rPr>
          <w:rFonts w:cs="Tahoma"/>
          <w:b/>
          <w:sz w:val="28"/>
          <w:szCs w:val="28"/>
        </w:rPr>
      </w:pPr>
    </w:p>
    <w:p w14:paraId="7C4F109F" w14:textId="77777777" w:rsidR="008935AD" w:rsidRDefault="008935AD" w:rsidP="00ED22A7">
      <w:pPr>
        <w:spacing w:after="0"/>
        <w:jc w:val="both"/>
        <w:rPr>
          <w:rFonts w:cs="Tahoma"/>
          <w:b/>
          <w:sz w:val="28"/>
          <w:szCs w:val="28"/>
        </w:rPr>
      </w:pPr>
    </w:p>
    <w:p w14:paraId="57972EC0" w14:textId="77777777" w:rsidR="008935AD" w:rsidRDefault="008935AD" w:rsidP="00ED22A7">
      <w:pPr>
        <w:spacing w:after="0"/>
        <w:jc w:val="both"/>
        <w:rPr>
          <w:rFonts w:cs="Tahoma"/>
          <w:b/>
          <w:sz w:val="28"/>
          <w:szCs w:val="28"/>
        </w:rPr>
      </w:pPr>
    </w:p>
    <w:p w14:paraId="5C8AF625" w14:textId="77777777" w:rsidR="008935AD" w:rsidRDefault="008935AD" w:rsidP="00ED22A7">
      <w:pPr>
        <w:spacing w:after="0"/>
        <w:jc w:val="both"/>
        <w:rPr>
          <w:rFonts w:cs="Tahoma"/>
          <w:b/>
          <w:sz w:val="28"/>
          <w:szCs w:val="28"/>
        </w:rPr>
      </w:pPr>
    </w:p>
    <w:p w14:paraId="76FECD01" w14:textId="77777777" w:rsidR="008935AD" w:rsidRDefault="008935AD" w:rsidP="00ED22A7">
      <w:pPr>
        <w:spacing w:after="0"/>
        <w:jc w:val="both"/>
        <w:rPr>
          <w:rFonts w:cs="Tahoma"/>
          <w:b/>
          <w:sz w:val="28"/>
          <w:szCs w:val="28"/>
        </w:rPr>
      </w:pPr>
    </w:p>
    <w:p w14:paraId="5F38AB4D" w14:textId="77777777" w:rsidR="006E54C3" w:rsidRDefault="006E54C3" w:rsidP="006E54C3">
      <w:pPr>
        <w:spacing w:after="0" w:line="60" w:lineRule="auto"/>
        <w:jc w:val="both"/>
        <w:rPr>
          <w:rFonts w:cs="Tahoma"/>
          <w:b/>
          <w:sz w:val="28"/>
          <w:szCs w:val="28"/>
        </w:rPr>
      </w:pPr>
    </w:p>
    <w:p w14:paraId="5B5016A6" w14:textId="7D368CC3" w:rsidR="00ED22A7" w:rsidRDefault="00B52BBA" w:rsidP="00ED22A7">
      <w:pPr>
        <w:spacing w:after="0"/>
        <w:jc w:val="both"/>
        <w:rPr>
          <w:rFonts w:cs="Tahoma"/>
          <w:b/>
          <w:sz w:val="28"/>
          <w:szCs w:val="28"/>
        </w:rPr>
      </w:pPr>
      <w:r>
        <w:rPr>
          <w:rFonts w:cs="Tahoma"/>
          <w:b/>
          <w:sz w:val="28"/>
          <w:szCs w:val="28"/>
        </w:rPr>
        <w:t xml:space="preserve">THRU THE BIBLE IN A YEAR: </w:t>
      </w:r>
      <w:r w:rsidR="008935AD">
        <w:rPr>
          <w:rFonts w:cs="Tahoma"/>
          <w:b/>
          <w:sz w:val="28"/>
          <w:szCs w:val="28"/>
        </w:rPr>
        <w:t>Apr. 2</w:t>
      </w:r>
      <w:r w:rsidR="008935AD" w:rsidRPr="008935AD">
        <w:rPr>
          <w:rFonts w:cs="Tahoma"/>
          <w:b/>
          <w:sz w:val="28"/>
          <w:szCs w:val="28"/>
          <w:vertAlign w:val="superscript"/>
        </w:rPr>
        <w:t>nd</w:t>
      </w:r>
      <w:r>
        <w:rPr>
          <w:rFonts w:cs="Tahoma"/>
          <w:b/>
          <w:sz w:val="28"/>
          <w:szCs w:val="28"/>
        </w:rPr>
        <w:t xml:space="preserve"> – </w:t>
      </w:r>
      <w:r w:rsidR="00615FC4">
        <w:rPr>
          <w:rFonts w:cs="Tahoma"/>
          <w:b/>
          <w:sz w:val="28"/>
          <w:szCs w:val="28"/>
        </w:rPr>
        <w:t>Apr</w:t>
      </w:r>
      <w:r w:rsidR="00E35549">
        <w:rPr>
          <w:rFonts w:cs="Tahoma"/>
          <w:b/>
          <w:sz w:val="28"/>
          <w:szCs w:val="28"/>
        </w:rPr>
        <w:t>.</w:t>
      </w:r>
      <w:r w:rsidR="00615FC4">
        <w:rPr>
          <w:rFonts w:cs="Tahoma"/>
          <w:b/>
          <w:sz w:val="28"/>
          <w:szCs w:val="28"/>
        </w:rPr>
        <w:t xml:space="preserve"> </w:t>
      </w:r>
      <w:r w:rsidR="008935AD">
        <w:rPr>
          <w:rFonts w:cs="Tahoma"/>
          <w:b/>
          <w:sz w:val="28"/>
          <w:szCs w:val="28"/>
        </w:rPr>
        <w:t>8</w:t>
      </w:r>
      <w:r w:rsidR="008935AD" w:rsidRPr="008935AD">
        <w:rPr>
          <w:rFonts w:cs="Tahoma"/>
          <w:b/>
          <w:sz w:val="28"/>
          <w:szCs w:val="28"/>
          <w:vertAlign w:val="superscript"/>
        </w:rPr>
        <w:t>th</w:t>
      </w:r>
      <w:r w:rsidR="008935AD">
        <w:rPr>
          <w:rFonts w:cs="Tahoma"/>
          <w:b/>
          <w:sz w:val="28"/>
          <w:szCs w:val="28"/>
        </w:rPr>
        <w:t xml:space="preserve"> </w:t>
      </w:r>
      <w:r w:rsidR="00615FC4">
        <w:rPr>
          <w:rFonts w:cs="Tahoma"/>
          <w:b/>
          <w:sz w:val="28"/>
          <w:szCs w:val="28"/>
        </w:rPr>
        <w:t xml:space="preserve"> </w:t>
      </w:r>
      <w:r w:rsidR="00D91988">
        <w:rPr>
          <w:rFonts w:cs="Tahoma"/>
          <w:b/>
          <w:sz w:val="28"/>
          <w:szCs w:val="28"/>
        </w:rPr>
        <w:t xml:space="preserve"> </w:t>
      </w:r>
      <w:r>
        <w:rPr>
          <w:rFonts w:cs="Tahoma"/>
          <w:b/>
          <w:sz w:val="28"/>
          <w:szCs w:val="28"/>
        </w:rPr>
        <w:t xml:space="preserve"> </w:t>
      </w:r>
    </w:p>
    <w:p w14:paraId="2A81CEC6" w14:textId="77777777" w:rsidR="000B7E4E" w:rsidRPr="000B7E4E" w:rsidRDefault="000B7E4E" w:rsidP="000B7E4E">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0B7E4E" w14:paraId="66309957" w14:textId="77777777" w:rsidTr="00681F3B">
        <w:trPr>
          <w:trHeight w:val="257"/>
          <w:jc w:val="center"/>
        </w:trPr>
        <w:tc>
          <w:tcPr>
            <w:tcW w:w="895" w:type="dxa"/>
          </w:tcPr>
          <w:p w14:paraId="50E64E0E" w14:textId="77777777" w:rsidR="000B7E4E" w:rsidRDefault="000B7E4E" w:rsidP="000B7E4E">
            <w:pPr>
              <w:jc w:val="center"/>
              <w:rPr>
                <w:rFonts w:cs="Tahoma"/>
                <w:b/>
                <w:sz w:val="20"/>
                <w:szCs w:val="20"/>
              </w:rPr>
            </w:pPr>
            <w:r>
              <w:rPr>
                <w:rFonts w:cs="Tahoma"/>
                <w:b/>
                <w:sz w:val="20"/>
                <w:szCs w:val="20"/>
              </w:rPr>
              <w:t>DATE</w:t>
            </w:r>
          </w:p>
        </w:tc>
        <w:tc>
          <w:tcPr>
            <w:tcW w:w="1959" w:type="dxa"/>
          </w:tcPr>
          <w:p w14:paraId="2E4D5DE8" w14:textId="77777777" w:rsidR="000B7E4E" w:rsidRDefault="000B7E4E" w:rsidP="000B7E4E">
            <w:pPr>
              <w:jc w:val="center"/>
              <w:rPr>
                <w:rFonts w:cs="Tahoma"/>
                <w:b/>
                <w:sz w:val="20"/>
                <w:szCs w:val="20"/>
              </w:rPr>
            </w:pPr>
            <w:r>
              <w:rPr>
                <w:rFonts w:cs="Tahoma"/>
                <w:b/>
                <w:sz w:val="20"/>
                <w:szCs w:val="20"/>
              </w:rPr>
              <w:t>MORNING</w:t>
            </w:r>
          </w:p>
        </w:tc>
        <w:tc>
          <w:tcPr>
            <w:tcW w:w="1960" w:type="dxa"/>
          </w:tcPr>
          <w:p w14:paraId="6918598E" w14:textId="77777777" w:rsidR="000B7E4E" w:rsidRDefault="000B7E4E" w:rsidP="000B7E4E">
            <w:pPr>
              <w:jc w:val="center"/>
              <w:rPr>
                <w:rFonts w:cs="Tahoma"/>
                <w:b/>
                <w:sz w:val="20"/>
                <w:szCs w:val="20"/>
              </w:rPr>
            </w:pPr>
            <w:r>
              <w:rPr>
                <w:rFonts w:cs="Tahoma"/>
                <w:b/>
                <w:sz w:val="20"/>
                <w:szCs w:val="20"/>
              </w:rPr>
              <w:t>EVENING</w:t>
            </w:r>
          </w:p>
        </w:tc>
      </w:tr>
      <w:tr w:rsidR="000B7E4E" w14:paraId="5A75C282" w14:textId="77777777" w:rsidTr="00681F3B">
        <w:trPr>
          <w:trHeight w:val="257"/>
          <w:jc w:val="center"/>
        </w:trPr>
        <w:tc>
          <w:tcPr>
            <w:tcW w:w="895" w:type="dxa"/>
          </w:tcPr>
          <w:p w14:paraId="71778900" w14:textId="391FCDAC" w:rsidR="000B7E4E" w:rsidRPr="000B7E4E" w:rsidRDefault="008935AD" w:rsidP="000B7E4E">
            <w:pPr>
              <w:jc w:val="center"/>
              <w:rPr>
                <w:rFonts w:cs="Tahoma"/>
                <w:sz w:val="20"/>
                <w:szCs w:val="20"/>
              </w:rPr>
            </w:pPr>
            <w:r>
              <w:rPr>
                <w:rFonts w:cs="Tahoma"/>
                <w:sz w:val="20"/>
                <w:szCs w:val="20"/>
              </w:rPr>
              <w:t>Apr. 2</w:t>
            </w:r>
          </w:p>
        </w:tc>
        <w:tc>
          <w:tcPr>
            <w:tcW w:w="1959" w:type="dxa"/>
          </w:tcPr>
          <w:p w14:paraId="11CFC282" w14:textId="149CC034" w:rsidR="000B7E4E" w:rsidRPr="000B7E4E" w:rsidRDefault="00615FC4" w:rsidP="000B7E4E">
            <w:pPr>
              <w:jc w:val="center"/>
              <w:rPr>
                <w:rFonts w:cs="Tahoma"/>
                <w:sz w:val="20"/>
                <w:szCs w:val="20"/>
              </w:rPr>
            </w:pPr>
            <w:r>
              <w:rPr>
                <w:rFonts w:cs="Tahoma"/>
                <w:sz w:val="20"/>
                <w:szCs w:val="20"/>
              </w:rPr>
              <w:t xml:space="preserve">Luke </w:t>
            </w:r>
            <w:r w:rsidR="008935AD">
              <w:rPr>
                <w:rFonts w:cs="Tahoma"/>
                <w:sz w:val="20"/>
                <w:szCs w:val="20"/>
              </w:rPr>
              <w:t>7:1-30</w:t>
            </w:r>
          </w:p>
        </w:tc>
        <w:tc>
          <w:tcPr>
            <w:tcW w:w="1960" w:type="dxa"/>
          </w:tcPr>
          <w:p w14:paraId="6A65B24A" w14:textId="66509BDB" w:rsidR="000B7E4E" w:rsidRPr="000B7E4E" w:rsidRDefault="005C1752" w:rsidP="000B7E4E">
            <w:pPr>
              <w:jc w:val="center"/>
              <w:rPr>
                <w:rFonts w:cs="Tahoma"/>
                <w:sz w:val="20"/>
                <w:szCs w:val="20"/>
              </w:rPr>
            </w:pPr>
            <w:r>
              <w:rPr>
                <w:rFonts w:cs="Tahoma"/>
                <w:sz w:val="20"/>
                <w:szCs w:val="20"/>
              </w:rPr>
              <w:t>J</w:t>
            </w:r>
            <w:r w:rsidR="00050B7A">
              <w:rPr>
                <w:rFonts w:cs="Tahoma"/>
                <w:sz w:val="20"/>
                <w:szCs w:val="20"/>
              </w:rPr>
              <w:t>udges 16,17,18</w:t>
            </w:r>
          </w:p>
        </w:tc>
      </w:tr>
      <w:tr w:rsidR="000B7E4E" w14:paraId="16D6C7BF" w14:textId="77777777" w:rsidTr="00681F3B">
        <w:trPr>
          <w:trHeight w:val="257"/>
          <w:jc w:val="center"/>
        </w:trPr>
        <w:tc>
          <w:tcPr>
            <w:tcW w:w="895" w:type="dxa"/>
          </w:tcPr>
          <w:p w14:paraId="72B3D834" w14:textId="7932CECD" w:rsidR="000B7E4E" w:rsidRPr="000B7E4E" w:rsidRDefault="008935AD" w:rsidP="000B7E4E">
            <w:pPr>
              <w:jc w:val="center"/>
              <w:rPr>
                <w:rFonts w:cs="Tahoma"/>
                <w:sz w:val="20"/>
                <w:szCs w:val="20"/>
              </w:rPr>
            </w:pPr>
            <w:r>
              <w:rPr>
                <w:rFonts w:cs="Tahoma"/>
                <w:sz w:val="20"/>
                <w:szCs w:val="20"/>
              </w:rPr>
              <w:t>Apr. 3</w:t>
            </w:r>
          </w:p>
        </w:tc>
        <w:tc>
          <w:tcPr>
            <w:tcW w:w="1959" w:type="dxa"/>
          </w:tcPr>
          <w:p w14:paraId="787A4111" w14:textId="386BB9A2" w:rsidR="000B7E4E" w:rsidRPr="000B7E4E" w:rsidRDefault="005C1752" w:rsidP="000B7E4E">
            <w:pPr>
              <w:jc w:val="center"/>
              <w:rPr>
                <w:rFonts w:cs="Tahoma"/>
                <w:sz w:val="20"/>
                <w:szCs w:val="20"/>
              </w:rPr>
            </w:pPr>
            <w:r>
              <w:rPr>
                <w:rFonts w:cs="Tahoma"/>
                <w:sz w:val="20"/>
                <w:szCs w:val="20"/>
              </w:rPr>
              <w:t xml:space="preserve">Luke </w:t>
            </w:r>
            <w:r w:rsidR="008935AD">
              <w:rPr>
                <w:rFonts w:cs="Tahoma"/>
                <w:sz w:val="20"/>
                <w:szCs w:val="20"/>
              </w:rPr>
              <w:t>7:31-50</w:t>
            </w:r>
          </w:p>
        </w:tc>
        <w:tc>
          <w:tcPr>
            <w:tcW w:w="1960" w:type="dxa"/>
          </w:tcPr>
          <w:p w14:paraId="051F24E3" w14:textId="39D3D31B" w:rsidR="000B7E4E" w:rsidRPr="000B7E4E" w:rsidRDefault="005C1752" w:rsidP="000B7E4E">
            <w:pPr>
              <w:jc w:val="center"/>
              <w:rPr>
                <w:rFonts w:cs="Tahoma"/>
                <w:sz w:val="20"/>
                <w:szCs w:val="20"/>
              </w:rPr>
            </w:pPr>
            <w:r>
              <w:rPr>
                <w:rFonts w:cs="Tahoma"/>
                <w:sz w:val="20"/>
                <w:szCs w:val="20"/>
              </w:rPr>
              <w:t>J</w:t>
            </w:r>
            <w:r w:rsidR="00615FC4">
              <w:rPr>
                <w:rFonts w:cs="Tahoma"/>
                <w:sz w:val="20"/>
                <w:szCs w:val="20"/>
              </w:rPr>
              <w:t>udges 1</w:t>
            </w:r>
            <w:r w:rsidR="00050B7A">
              <w:rPr>
                <w:rFonts w:cs="Tahoma"/>
                <w:sz w:val="20"/>
                <w:szCs w:val="20"/>
              </w:rPr>
              <w:t>9,20,21</w:t>
            </w:r>
          </w:p>
        </w:tc>
      </w:tr>
      <w:tr w:rsidR="000B7E4E" w14:paraId="4D2FA8CA" w14:textId="77777777" w:rsidTr="00681F3B">
        <w:trPr>
          <w:trHeight w:val="257"/>
          <w:jc w:val="center"/>
        </w:trPr>
        <w:tc>
          <w:tcPr>
            <w:tcW w:w="895" w:type="dxa"/>
          </w:tcPr>
          <w:p w14:paraId="48B9B577" w14:textId="59E24E6C" w:rsidR="000B7E4E" w:rsidRPr="000B7E4E" w:rsidRDefault="008935AD" w:rsidP="000B7E4E">
            <w:pPr>
              <w:jc w:val="center"/>
              <w:rPr>
                <w:rFonts w:cs="Tahoma"/>
                <w:sz w:val="20"/>
                <w:szCs w:val="20"/>
              </w:rPr>
            </w:pPr>
            <w:r>
              <w:rPr>
                <w:rFonts w:cs="Tahoma"/>
                <w:sz w:val="20"/>
                <w:szCs w:val="20"/>
              </w:rPr>
              <w:t>Apr. 4</w:t>
            </w:r>
          </w:p>
        </w:tc>
        <w:tc>
          <w:tcPr>
            <w:tcW w:w="1959" w:type="dxa"/>
          </w:tcPr>
          <w:p w14:paraId="17737039" w14:textId="6A52615A" w:rsidR="000B7E4E" w:rsidRPr="000B7E4E" w:rsidRDefault="005C1752" w:rsidP="000B7E4E">
            <w:pPr>
              <w:jc w:val="center"/>
              <w:rPr>
                <w:rFonts w:cs="Tahoma"/>
                <w:sz w:val="20"/>
                <w:szCs w:val="20"/>
              </w:rPr>
            </w:pPr>
            <w:r>
              <w:rPr>
                <w:rFonts w:cs="Tahoma"/>
                <w:sz w:val="20"/>
                <w:szCs w:val="20"/>
              </w:rPr>
              <w:t xml:space="preserve">Luke </w:t>
            </w:r>
            <w:r w:rsidR="008935AD">
              <w:rPr>
                <w:rFonts w:cs="Tahoma"/>
                <w:sz w:val="20"/>
                <w:szCs w:val="20"/>
              </w:rPr>
              <w:t>8:1-25</w:t>
            </w:r>
          </w:p>
        </w:tc>
        <w:tc>
          <w:tcPr>
            <w:tcW w:w="1960" w:type="dxa"/>
          </w:tcPr>
          <w:p w14:paraId="42A4F3F4" w14:textId="1D026F8B" w:rsidR="000B7E4E" w:rsidRPr="000B7E4E" w:rsidRDefault="00050B7A" w:rsidP="000B7E4E">
            <w:pPr>
              <w:jc w:val="center"/>
              <w:rPr>
                <w:rFonts w:cs="Tahoma"/>
                <w:sz w:val="20"/>
                <w:szCs w:val="20"/>
              </w:rPr>
            </w:pPr>
            <w:r>
              <w:rPr>
                <w:rFonts w:cs="Tahoma"/>
                <w:sz w:val="20"/>
                <w:szCs w:val="20"/>
              </w:rPr>
              <w:t>Ruth</w:t>
            </w:r>
          </w:p>
        </w:tc>
      </w:tr>
      <w:tr w:rsidR="000B7E4E" w14:paraId="48AB1A50" w14:textId="77777777" w:rsidTr="00681F3B">
        <w:trPr>
          <w:trHeight w:val="242"/>
          <w:jc w:val="center"/>
        </w:trPr>
        <w:tc>
          <w:tcPr>
            <w:tcW w:w="895" w:type="dxa"/>
          </w:tcPr>
          <w:p w14:paraId="386B1C5C" w14:textId="0A3949EB" w:rsidR="000B7E4E" w:rsidRPr="000B7E4E" w:rsidRDefault="008935AD" w:rsidP="000B7E4E">
            <w:pPr>
              <w:jc w:val="center"/>
              <w:rPr>
                <w:rFonts w:cs="Tahoma"/>
                <w:sz w:val="20"/>
                <w:szCs w:val="20"/>
              </w:rPr>
            </w:pPr>
            <w:r>
              <w:rPr>
                <w:rFonts w:cs="Tahoma"/>
                <w:sz w:val="20"/>
                <w:szCs w:val="20"/>
              </w:rPr>
              <w:t>Apr. 5</w:t>
            </w:r>
          </w:p>
        </w:tc>
        <w:tc>
          <w:tcPr>
            <w:tcW w:w="1959" w:type="dxa"/>
          </w:tcPr>
          <w:p w14:paraId="002BBA23" w14:textId="48542C55" w:rsidR="000B7E4E" w:rsidRPr="000B7E4E" w:rsidRDefault="005C1752" w:rsidP="000B7E4E">
            <w:pPr>
              <w:jc w:val="center"/>
              <w:rPr>
                <w:rFonts w:cs="Tahoma"/>
                <w:sz w:val="20"/>
                <w:szCs w:val="20"/>
              </w:rPr>
            </w:pPr>
            <w:r>
              <w:rPr>
                <w:rFonts w:cs="Tahoma"/>
                <w:sz w:val="20"/>
                <w:szCs w:val="20"/>
              </w:rPr>
              <w:t xml:space="preserve">Luke </w:t>
            </w:r>
            <w:r w:rsidR="008935AD">
              <w:rPr>
                <w:rFonts w:cs="Tahoma"/>
                <w:sz w:val="20"/>
                <w:szCs w:val="20"/>
              </w:rPr>
              <w:t>8:26-</w:t>
            </w:r>
            <w:r w:rsidR="00050B7A">
              <w:rPr>
                <w:rFonts w:cs="Tahoma"/>
                <w:sz w:val="20"/>
                <w:szCs w:val="20"/>
              </w:rPr>
              <w:t>56</w:t>
            </w:r>
          </w:p>
        </w:tc>
        <w:tc>
          <w:tcPr>
            <w:tcW w:w="1960" w:type="dxa"/>
          </w:tcPr>
          <w:p w14:paraId="2890737C" w14:textId="1B60E127" w:rsidR="000B7E4E" w:rsidRPr="000B7E4E" w:rsidRDefault="00050B7A" w:rsidP="000B7E4E">
            <w:pPr>
              <w:jc w:val="center"/>
              <w:rPr>
                <w:rFonts w:cs="Tahoma"/>
                <w:sz w:val="20"/>
                <w:szCs w:val="20"/>
              </w:rPr>
            </w:pPr>
            <w:r>
              <w:rPr>
                <w:rFonts w:cs="Tahoma"/>
                <w:sz w:val="20"/>
                <w:szCs w:val="20"/>
              </w:rPr>
              <w:t>1 Sam. 1,2,3</w:t>
            </w:r>
          </w:p>
        </w:tc>
      </w:tr>
      <w:tr w:rsidR="000B7E4E" w14:paraId="3EB0312A" w14:textId="77777777" w:rsidTr="00681F3B">
        <w:trPr>
          <w:trHeight w:val="257"/>
          <w:jc w:val="center"/>
        </w:trPr>
        <w:tc>
          <w:tcPr>
            <w:tcW w:w="895" w:type="dxa"/>
          </w:tcPr>
          <w:p w14:paraId="671D551D" w14:textId="6874A946" w:rsidR="000B7E4E" w:rsidRPr="000B7E4E" w:rsidRDefault="008935AD" w:rsidP="000B7E4E">
            <w:pPr>
              <w:jc w:val="center"/>
              <w:rPr>
                <w:rFonts w:cs="Tahoma"/>
                <w:sz w:val="20"/>
                <w:szCs w:val="20"/>
              </w:rPr>
            </w:pPr>
            <w:r>
              <w:rPr>
                <w:rFonts w:cs="Tahoma"/>
                <w:sz w:val="20"/>
                <w:szCs w:val="20"/>
              </w:rPr>
              <w:t>Apr. 6</w:t>
            </w:r>
          </w:p>
        </w:tc>
        <w:tc>
          <w:tcPr>
            <w:tcW w:w="1959" w:type="dxa"/>
          </w:tcPr>
          <w:p w14:paraId="6B572282" w14:textId="51E76E87" w:rsidR="000B7E4E" w:rsidRPr="000B7E4E" w:rsidRDefault="005C1752" w:rsidP="000B7E4E">
            <w:pPr>
              <w:jc w:val="center"/>
              <w:rPr>
                <w:rFonts w:cs="Tahoma"/>
                <w:sz w:val="20"/>
                <w:szCs w:val="20"/>
              </w:rPr>
            </w:pPr>
            <w:r>
              <w:rPr>
                <w:rFonts w:cs="Tahoma"/>
                <w:sz w:val="20"/>
                <w:szCs w:val="20"/>
              </w:rPr>
              <w:t xml:space="preserve">Luke </w:t>
            </w:r>
            <w:r w:rsidR="00050B7A">
              <w:rPr>
                <w:rFonts w:cs="Tahoma"/>
                <w:sz w:val="20"/>
                <w:szCs w:val="20"/>
              </w:rPr>
              <w:t>9:1-17</w:t>
            </w:r>
          </w:p>
        </w:tc>
        <w:tc>
          <w:tcPr>
            <w:tcW w:w="1960" w:type="dxa"/>
          </w:tcPr>
          <w:p w14:paraId="08D3C16D" w14:textId="4A52B5F3" w:rsidR="000B7E4E" w:rsidRPr="000B7E4E" w:rsidRDefault="00050B7A" w:rsidP="000B7E4E">
            <w:pPr>
              <w:jc w:val="center"/>
              <w:rPr>
                <w:rFonts w:cs="Tahoma"/>
                <w:sz w:val="20"/>
                <w:szCs w:val="20"/>
              </w:rPr>
            </w:pPr>
            <w:r>
              <w:rPr>
                <w:rFonts w:cs="Tahoma"/>
                <w:sz w:val="20"/>
                <w:szCs w:val="20"/>
              </w:rPr>
              <w:t>1 Sam. 4,5,6</w:t>
            </w:r>
          </w:p>
        </w:tc>
      </w:tr>
      <w:tr w:rsidR="000B7E4E" w14:paraId="16518BD3" w14:textId="77777777" w:rsidTr="00681F3B">
        <w:trPr>
          <w:trHeight w:val="257"/>
          <w:jc w:val="center"/>
        </w:trPr>
        <w:tc>
          <w:tcPr>
            <w:tcW w:w="895" w:type="dxa"/>
          </w:tcPr>
          <w:p w14:paraId="085AE570" w14:textId="60F34ECA" w:rsidR="000B7E4E" w:rsidRDefault="008935AD" w:rsidP="000B7E4E">
            <w:pPr>
              <w:jc w:val="center"/>
              <w:rPr>
                <w:rFonts w:cs="Tahoma"/>
                <w:sz w:val="20"/>
                <w:szCs w:val="20"/>
              </w:rPr>
            </w:pPr>
            <w:r>
              <w:rPr>
                <w:rFonts w:cs="Tahoma"/>
                <w:sz w:val="20"/>
                <w:szCs w:val="20"/>
              </w:rPr>
              <w:t>Apr. 7</w:t>
            </w:r>
          </w:p>
        </w:tc>
        <w:tc>
          <w:tcPr>
            <w:tcW w:w="1959" w:type="dxa"/>
          </w:tcPr>
          <w:p w14:paraId="2220B09D" w14:textId="025B6F8F" w:rsidR="000B7E4E" w:rsidRPr="000B7E4E" w:rsidRDefault="005C1752" w:rsidP="000B7E4E">
            <w:pPr>
              <w:jc w:val="center"/>
              <w:rPr>
                <w:rFonts w:cs="Tahoma"/>
                <w:sz w:val="20"/>
                <w:szCs w:val="20"/>
              </w:rPr>
            </w:pPr>
            <w:r>
              <w:rPr>
                <w:rFonts w:cs="Tahoma"/>
                <w:sz w:val="20"/>
                <w:szCs w:val="20"/>
              </w:rPr>
              <w:t xml:space="preserve">Luke </w:t>
            </w:r>
            <w:r w:rsidR="00050B7A">
              <w:rPr>
                <w:rFonts w:cs="Tahoma"/>
                <w:sz w:val="20"/>
                <w:szCs w:val="20"/>
              </w:rPr>
              <w:t>9:18-36</w:t>
            </w:r>
          </w:p>
        </w:tc>
        <w:tc>
          <w:tcPr>
            <w:tcW w:w="1960" w:type="dxa"/>
          </w:tcPr>
          <w:p w14:paraId="5B242FFB" w14:textId="307D47DF" w:rsidR="000B7E4E" w:rsidRPr="000B7E4E" w:rsidRDefault="00050B7A" w:rsidP="000B7E4E">
            <w:pPr>
              <w:jc w:val="center"/>
              <w:rPr>
                <w:rFonts w:cs="Tahoma"/>
                <w:sz w:val="20"/>
                <w:szCs w:val="20"/>
              </w:rPr>
            </w:pPr>
            <w:r>
              <w:rPr>
                <w:rFonts w:cs="Tahoma"/>
                <w:sz w:val="20"/>
                <w:szCs w:val="20"/>
              </w:rPr>
              <w:t>1 Sam. 7,8,9</w:t>
            </w:r>
          </w:p>
        </w:tc>
      </w:tr>
      <w:tr w:rsidR="00681F3B" w14:paraId="1A429874" w14:textId="77777777" w:rsidTr="00681F3B">
        <w:trPr>
          <w:trHeight w:val="257"/>
          <w:jc w:val="center"/>
        </w:trPr>
        <w:tc>
          <w:tcPr>
            <w:tcW w:w="895" w:type="dxa"/>
          </w:tcPr>
          <w:p w14:paraId="516DD6BF" w14:textId="567B6964" w:rsidR="00681F3B" w:rsidRDefault="00615FC4" w:rsidP="000B7E4E">
            <w:pPr>
              <w:jc w:val="center"/>
              <w:rPr>
                <w:rFonts w:cs="Tahoma"/>
                <w:sz w:val="20"/>
                <w:szCs w:val="20"/>
              </w:rPr>
            </w:pPr>
            <w:r>
              <w:rPr>
                <w:rFonts w:cs="Tahoma"/>
                <w:sz w:val="20"/>
                <w:szCs w:val="20"/>
              </w:rPr>
              <w:t xml:space="preserve">Apr. </w:t>
            </w:r>
            <w:r w:rsidR="008935AD">
              <w:rPr>
                <w:rFonts w:cs="Tahoma"/>
                <w:sz w:val="20"/>
                <w:szCs w:val="20"/>
              </w:rPr>
              <w:t>8</w:t>
            </w:r>
          </w:p>
        </w:tc>
        <w:tc>
          <w:tcPr>
            <w:tcW w:w="1959" w:type="dxa"/>
          </w:tcPr>
          <w:p w14:paraId="7DD446F5" w14:textId="1825EB43" w:rsidR="00681F3B" w:rsidRDefault="005C1752" w:rsidP="000B7E4E">
            <w:pPr>
              <w:jc w:val="center"/>
              <w:rPr>
                <w:rFonts w:cs="Tahoma"/>
                <w:sz w:val="20"/>
                <w:szCs w:val="20"/>
              </w:rPr>
            </w:pPr>
            <w:r>
              <w:rPr>
                <w:rFonts w:cs="Tahoma"/>
                <w:sz w:val="20"/>
                <w:szCs w:val="20"/>
              </w:rPr>
              <w:t xml:space="preserve">Luke </w:t>
            </w:r>
            <w:r w:rsidR="00050B7A">
              <w:rPr>
                <w:rFonts w:cs="Tahoma"/>
                <w:sz w:val="20"/>
                <w:szCs w:val="20"/>
              </w:rPr>
              <w:t>9:37-62</w:t>
            </w:r>
          </w:p>
        </w:tc>
        <w:tc>
          <w:tcPr>
            <w:tcW w:w="1960" w:type="dxa"/>
          </w:tcPr>
          <w:p w14:paraId="53B32295" w14:textId="1FCE2B2A" w:rsidR="00681F3B" w:rsidRDefault="00050B7A" w:rsidP="000B7E4E">
            <w:pPr>
              <w:jc w:val="center"/>
              <w:rPr>
                <w:rFonts w:cs="Tahoma"/>
                <w:sz w:val="20"/>
                <w:szCs w:val="20"/>
              </w:rPr>
            </w:pPr>
            <w:r>
              <w:rPr>
                <w:rFonts w:cs="Tahoma"/>
                <w:sz w:val="20"/>
                <w:szCs w:val="20"/>
              </w:rPr>
              <w:t>1 Sam. 10,11,12</w:t>
            </w:r>
          </w:p>
        </w:tc>
      </w:tr>
    </w:tbl>
    <w:p w14:paraId="07DF6A51" w14:textId="77777777" w:rsidR="00B52BBA" w:rsidRPr="000B7E4E" w:rsidRDefault="00B52BBA" w:rsidP="00681F3B">
      <w:pPr>
        <w:spacing w:after="0" w:line="60" w:lineRule="auto"/>
        <w:jc w:val="both"/>
        <w:rPr>
          <w:rFonts w:cs="Tahoma"/>
          <w:b/>
          <w:sz w:val="20"/>
          <w:szCs w:val="20"/>
        </w:rPr>
      </w:pPr>
    </w:p>
    <w:p w14:paraId="20FE668A" w14:textId="77777777" w:rsidR="00B52BBA" w:rsidRPr="00681F3B" w:rsidRDefault="00681F3B" w:rsidP="00681F3B">
      <w:pPr>
        <w:spacing w:after="0"/>
        <w:jc w:val="center"/>
        <w:rPr>
          <w:rFonts w:cs="Tahoma"/>
          <w:i/>
          <w:sz w:val="18"/>
          <w:szCs w:val="18"/>
        </w:rPr>
      </w:pPr>
      <w:r w:rsidRPr="00681F3B">
        <w:rPr>
          <w:rFonts w:cs="Tahoma"/>
          <w:i/>
          <w:sz w:val="18"/>
          <w:szCs w:val="18"/>
        </w:rPr>
        <w:t xml:space="preserve">Monthly Bible-Reading Schedules are available on the back tables. </w:t>
      </w:r>
    </w:p>
    <w:p w14:paraId="01399C3B" w14:textId="77777777" w:rsidR="00747222" w:rsidRDefault="00747222" w:rsidP="00BF1206">
      <w:pPr>
        <w:spacing w:after="0" w:line="120" w:lineRule="auto"/>
        <w:rPr>
          <w:rFonts w:cs="Tahoma"/>
          <w:b/>
          <w:sz w:val="28"/>
          <w:szCs w:val="28"/>
        </w:rPr>
      </w:pPr>
    </w:p>
    <w:p w14:paraId="7DD58872" w14:textId="77777777" w:rsidR="00BF1206" w:rsidRPr="00084E8E" w:rsidRDefault="00BF1206" w:rsidP="00BF1206">
      <w:pPr>
        <w:spacing w:after="0"/>
        <w:rPr>
          <w:rFonts w:cs="Tahoma"/>
          <w:b/>
          <w:sz w:val="28"/>
          <w:szCs w:val="28"/>
        </w:rPr>
      </w:pPr>
      <w:r w:rsidRPr="00084E8E">
        <w:rPr>
          <w:rFonts w:cs="Tahoma"/>
          <w:b/>
          <w:sz w:val="28"/>
          <w:szCs w:val="28"/>
        </w:rPr>
        <w:t>UPCOMING @ PBC</w:t>
      </w:r>
    </w:p>
    <w:p w14:paraId="03E0668B" w14:textId="77777777" w:rsidR="00BF1206" w:rsidRPr="00084E8E" w:rsidRDefault="00BF1206" w:rsidP="00BF1206">
      <w:pPr>
        <w:spacing w:after="0" w:line="60" w:lineRule="auto"/>
        <w:rPr>
          <w:rFonts w:ascii="Tahoma" w:hAnsi="Tahoma" w:cs="Tahoma"/>
          <w:b/>
        </w:rPr>
      </w:pPr>
    </w:p>
    <w:p w14:paraId="71563A43" w14:textId="435AB09E" w:rsidR="000A3C43" w:rsidRDefault="000A3C43" w:rsidP="000A3C43">
      <w:pPr>
        <w:spacing w:after="0"/>
        <w:ind w:firstLine="288"/>
        <w:rPr>
          <w:rFonts w:cs="Tahoma"/>
          <w:sz w:val="20"/>
          <w:szCs w:val="20"/>
        </w:rPr>
      </w:pPr>
      <w:r>
        <w:rPr>
          <w:rFonts w:cs="Tahoma"/>
          <w:sz w:val="20"/>
          <w:szCs w:val="20"/>
        </w:rPr>
        <w:t>Apr. 1</w:t>
      </w:r>
      <w:r w:rsidRPr="000A3C43">
        <w:rPr>
          <w:rFonts w:cs="Tahoma"/>
          <w:sz w:val="20"/>
          <w:szCs w:val="20"/>
          <w:vertAlign w:val="superscript"/>
        </w:rPr>
        <w:t>st</w:t>
      </w:r>
      <w:r>
        <w:rPr>
          <w:rFonts w:cs="Tahoma"/>
          <w:sz w:val="20"/>
          <w:szCs w:val="20"/>
        </w:rPr>
        <w:t xml:space="preserve"> – No Sunday School, Broadway Ministry, or Fellowship Meal</w:t>
      </w:r>
    </w:p>
    <w:p w14:paraId="09366662" w14:textId="2FF5F433" w:rsidR="00050B7A" w:rsidRDefault="00050B7A" w:rsidP="000A3C43">
      <w:pPr>
        <w:spacing w:after="0"/>
        <w:ind w:firstLine="288"/>
        <w:rPr>
          <w:rFonts w:cs="Tahoma"/>
          <w:sz w:val="20"/>
          <w:szCs w:val="20"/>
        </w:rPr>
      </w:pPr>
      <w:r>
        <w:rPr>
          <w:rFonts w:cs="Tahoma"/>
          <w:sz w:val="20"/>
          <w:szCs w:val="20"/>
        </w:rPr>
        <w:t>Apr. 4</w:t>
      </w:r>
      <w:r w:rsidRPr="00050B7A">
        <w:rPr>
          <w:rFonts w:cs="Tahoma"/>
          <w:sz w:val="20"/>
          <w:szCs w:val="20"/>
          <w:vertAlign w:val="superscript"/>
        </w:rPr>
        <w:t>th</w:t>
      </w:r>
      <w:r>
        <w:rPr>
          <w:rFonts w:cs="Tahoma"/>
          <w:sz w:val="20"/>
          <w:szCs w:val="20"/>
        </w:rPr>
        <w:t xml:space="preserve"> – Awana (Beach/Hawaiian Night)</w:t>
      </w:r>
    </w:p>
    <w:p w14:paraId="0440E127" w14:textId="38699AC8" w:rsidR="009A039F" w:rsidRDefault="009A039F" w:rsidP="000A3C43">
      <w:pPr>
        <w:spacing w:after="0"/>
        <w:ind w:firstLine="288"/>
        <w:rPr>
          <w:rFonts w:cs="Tahoma"/>
          <w:sz w:val="20"/>
          <w:szCs w:val="20"/>
        </w:rPr>
      </w:pPr>
      <w:r>
        <w:rPr>
          <w:rFonts w:cs="Tahoma"/>
          <w:sz w:val="20"/>
          <w:szCs w:val="20"/>
        </w:rPr>
        <w:t>Apr. 7</w:t>
      </w:r>
      <w:r w:rsidRPr="009A039F">
        <w:rPr>
          <w:rFonts w:cs="Tahoma"/>
          <w:sz w:val="20"/>
          <w:szCs w:val="20"/>
          <w:vertAlign w:val="superscript"/>
        </w:rPr>
        <w:t>th</w:t>
      </w:r>
      <w:r>
        <w:rPr>
          <w:rFonts w:cs="Tahoma"/>
          <w:sz w:val="20"/>
          <w:szCs w:val="20"/>
        </w:rPr>
        <w:t xml:space="preserve"> – Chris Baldwin Birthday Party</w:t>
      </w:r>
    </w:p>
    <w:p w14:paraId="30A7E209" w14:textId="09A6048C" w:rsidR="005C1752" w:rsidRDefault="005C1752" w:rsidP="000A3C43">
      <w:pPr>
        <w:spacing w:after="0"/>
        <w:ind w:firstLine="288"/>
        <w:rPr>
          <w:rFonts w:cs="Tahoma"/>
          <w:sz w:val="20"/>
          <w:szCs w:val="20"/>
        </w:rPr>
      </w:pPr>
      <w:r>
        <w:rPr>
          <w:rFonts w:cs="Tahoma"/>
          <w:sz w:val="20"/>
          <w:szCs w:val="20"/>
        </w:rPr>
        <w:t>A</w:t>
      </w:r>
      <w:r w:rsidR="001B159C">
        <w:rPr>
          <w:rFonts w:cs="Tahoma"/>
          <w:sz w:val="20"/>
          <w:szCs w:val="20"/>
        </w:rPr>
        <w:t>pr. 8</w:t>
      </w:r>
      <w:r w:rsidR="001B159C" w:rsidRPr="001B159C">
        <w:rPr>
          <w:rFonts w:cs="Tahoma"/>
          <w:sz w:val="20"/>
          <w:szCs w:val="20"/>
          <w:vertAlign w:val="superscript"/>
        </w:rPr>
        <w:t>th</w:t>
      </w:r>
      <w:r w:rsidR="001B159C">
        <w:rPr>
          <w:rFonts w:cs="Tahoma"/>
          <w:sz w:val="20"/>
          <w:szCs w:val="20"/>
        </w:rPr>
        <w:t xml:space="preserve"> – Small Groups</w:t>
      </w:r>
    </w:p>
    <w:p w14:paraId="4109354B" w14:textId="1F657A40" w:rsidR="00050B7A" w:rsidRDefault="00050B7A" w:rsidP="000A3C43">
      <w:pPr>
        <w:spacing w:after="0"/>
        <w:ind w:firstLine="288"/>
        <w:rPr>
          <w:rFonts w:cs="Tahoma"/>
          <w:sz w:val="20"/>
          <w:szCs w:val="20"/>
        </w:rPr>
      </w:pPr>
      <w:r>
        <w:rPr>
          <w:rFonts w:cs="Tahoma"/>
          <w:sz w:val="20"/>
          <w:szCs w:val="20"/>
        </w:rPr>
        <w:t>Apr. 10</w:t>
      </w:r>
      <w:r w:rsidRPr="00050B7A">
        <w:rPr>
          <w:rFonts w:cs="Tahoma"/>
          <w:sz w:val="20"/>
          <w:szCs w:val="20"/>
          <w:vertAlign w:val="superscript"/>
        </w:rPr>
        <w:t>th</w:t>
      </w:r>
      <w:r>
        <w:rPr>
          <w:rFonts w:cs="Tahoma"/>
          <w:sz w:val="20"/>
          <w:szCs w:val="20"/>
        </w:rPr>
        <w:t xml:space="preserve"> – Elder Mtg.</w:t>
      </w:r>
    </w:p>
    <w:p w14:paraId="1FB58769" w14:textId="1A195319" w:rsidR="001B159C" w:rsidRDefault="001B159C" w:rsidP="000A3C43">
      <w:pPr>
        <w:spacing w:after="0"/>
        <w:ind w:firstLine="288"/>
        <w:rPr>
          <w:rFonts w:cs="Tahoma"/>
          <w:sz w:val="20"/>
          <w:szCs w:val="20"/>
        </w:rPr>
      </w:pPr>
      <w:r>
        <w:rPr>
          <w:rFonts w:cs="Tahoma"/>
          <w:sz w:val="20"/>
          <w:szCs w:val="20"/>
        </w:rPr>
        <w:t>Apr. 15</w:t>
      </w:r>
      <w:r w:rsidRPr="001B159C">
        <w:rPr>
          <w:rFonts w:cs="Tahoma"/>
          <w:sz w:val="20"/>
          <w:szCs w:val="20"/>
          <w:vertAlign w:val="superscript"/>
        </w:rPr>
        <w:t>th</w:t>
      </w:r>
      <w:r>
        <w:rPr>
          <w:rFonts w:cs="Tahoma"/>
          <w:sz w:val="20"/>
          <w:szCs w:val="20"/>
        </w:rPr>
        <w:t xml:space="preserve"> - Communion</w:t>
      </w:r>
    </w:p>
    <w:p w14:paraId="4F6C2C7A" w14:textId="5895B8BA" w:rsidR="001B159C" w:rsidRDefault="001B159C" w:rsidP="000A3C43">
      <w:pPr>
        <w:spacing w:after="0"/>
        <w:ind w:firstLine="288"/>
        <w:rPr>
          <w:rFonts w:cs="Tahoma"/>
          <w:sz w:val="20"/>
          <w:szCs w:val="20"/>
        </w:rPr>
      </w:pPr>
      <w:r>
        <w:rPr>
          <w:rFonts w:cs="Tahoma"/>
          <w:sz w:val="20"/>
          <w:szCs w:val="20"/>
        </w:rPr>
        <w:t>Apr. 15</w:t>
      </w:r>
      <w:r w:rsidRPr="001B159C">
        <w:rPr>
          <w:rFonts w:cs="Tahoma"/>
          <w:sz w:val="20"/>
          <w:szCs w:val="20"/>
          <w:vertAlign w:val="superscript"/>
        </w:rPr>
        <w:t>th</w:t>
      </w:r>
      <w:r>
        <w:rPr>
          <w:rFonts w:cs="Tahoma"/>
          <w:sz w:val="20"/>
          <w:szCs w:val="20"/>
        </w:rPr>
        <w:t xml:space="preserve"> – Elder/Deacon Mtg.</w:t>
      </w:r>
    </w:p>
    <w:p w14:paraId="02DC9ED3" w14:textId="234757FC" w:rsidR="001B159C" w:rsidRDefault="001B159C" w:rsidP="000A3C43">
      <w:pPr>
        <w:spacing w:after="0"/>
        <w:ind w:firstLine="288"/>
        <w:rPr>
          <w:rFonts w:cs="Tahoma"/>
          <w:sz w:val="20"/>
          <w:szCs w:val="20"/>
        </w:rPr>
      </w:pPr>
      <w:r>
        <w:rPr>
          <w:rFonts w:cs="Tahoma"/>
          <w:sz w:val="20"/>
          <w:szCs w:val="20"/>
        </w:rPr>
        <w:t>Apr. 22</w:t>
      </w:r>
      <w:r w:rsidRPr="001B159C">
        <w:rPr>
          <w:rFonts w:cs="Tahoma"/>
          <w:sz w:val="20"/>
          <w:szCs w:val="20"/>
          <w:vertAlign w:val="superscript"/>
        </w:rPr>
        <w:t>nd</w:t>
      </w:r>
      <w:r>
        <w:rPr>
          <w:rFonts w:cs="Tahoma"/>
          <w:sz w:val="20"/>
          <w:szCs w:val="20"/>
        </w:rPr>
        <w:t xml:space="preserve"> – Larry &amp; Diane’s Final Sunday</w:t>
      </w:r>
    </w:p>
    <w:p w14:paraId="56B79969" w14:textId="558C0786" w:rsidR="001B159C" w:rsidRDefault="001B159C" w:rsidP="000A3C43">
      <w:pPr>
        <w:spacing w:after="0"/>
        <w:ind w:firstLine="288"/>
        <w:rPr>
          <w:rFonts w:cs="Tahoma"/>
          <w:sz w:val="20"/>
          <w:szCs w:val="20"/>
        </w:rPr>
      </w:pPr>
    </w:p>
    <w:p w14:paraId="7D20E413" w14:textId="77777777" w:rsidR="004B7340" w:rsidRPr="000A3C43" w:rsidRDefault="004B7340" w:rsidP="000A3C43">
      <w:pPr>
        <w:spacing w:after="0"/>
        <w:ind w:firstLine="288"/>
        <w:rPr>
          <w:rFonts w:cs="Tahoma"/>
          <w:sz w:val="20"/>
          <w:szCs w:val="20"/>
        </w:rPr>
      </w:pPr>
    </w:p>
    <w:p w14:paraId="6BC866CB" w14:textId="77777777" w:rsidR="004B7340" w:rsidRDefault="004B7340" w:rsidP="00C5072D">
      <w:pPr>
        <w:spacing w:after="0" w:line="240" w:lineRule="auto"/>
        <w:rPr>
          <w:rFonts w:cs="Tahoma"/>
          <w:b/>
          <w:sz w:val="28"/>
          <w:szCs w:val="28"/>
        </w:rPr>
      </w:pPr>
    </w:p>
    <w:p w14:paraId="183D3F83" w14:textId="77777777" w:rsidR="004B7340" w:rsidRDefault="004B7340" w:rsidP="00C5072D">
      <w:pPr>
        <w:spacing w:after="0" w:line="240" w:lineRule="auto"/>
        <w:rPr>
          <w:rFonts w:cs="Tahoma"/>
          <w:b/>
          <w:sz w:val="28"/>
          <w:szCs w:val="28"/>
        </w:rPr>
      </w:pPr>
    </w:p>
    <w:p w14:paraId="042DDF89" w14:textId="77777777" w:rsidR="004B7340" w:rsidRDefault="004B7340" w:rsidP="00C5072D">
      <w:pPr>
        <w:spacing w:after="0" w:line="240" w:lineRule="auto"/>
        <w:rPr>
          <w:rFonts w:cs="Tahoma"/>
          <w:b/>
          <w:sz w:val="28"/>
          <w:szCs w:val="28"/>
        </w:rPr>
      </w:pPr>
    </w:p>
    <w:p w14:paraId="69C5E8BF" w14:textId="77777777" w:rsidR="004B7340" w:rsidRDefault="004B7340" w:rsidP="00C5072D">
      <w:pPr>
        <w:spacing w:after="0" w:line="240" w:lineRule="auto"/>
        <w:rPr>
          <w:rFonts w:cs="Tahoma"/>
          <w:b/>
          <w:sz w:val="28"/>
          <w:szCs w:val="28"/>
        </w:rPr>
      </w:pPr>
    </w:p>
    <w:p w14:paraId="064E78B3" w14:textId="77777777" w:rsidR="006E54C3" w:rsidRDefault="006E54C3" w:rsidP="00C5072D">
      <w:pPr>
        <w:spacing w:after="0" w:line="240" w:lineRule="auto"/>
        <w:rPr>
          <w:rFonts w:cs="Tahoma"/>
          <w:b/>
          <w:sz w:val="28"/>
          <w:szCs w:val="28"/>
        </w:rPr>
      </w:pPr>
    </w:p>
    <w:p w14:paraId="430F4FF4" w14:textId="77777777" w:rsidR="006E54C3" w:rsidRDefault="006E54C3" w:rsidP="00C5072D">
      <w:pPr>
        <w:spacing w:after="0" w:line="240" w:lineRule="auto"/>
        <w:rPr>
          <w:rFonts w:cs="Tahoma"/>
          <w:b/>
          <w:sz w:val="28"/>
          <w:szCs w:val="28"/>
        </w:rPr>
      </w:pPr>
    </w:p>
    <w:p w14:paraId="3893D8EF" w14:textId="77777777" w:rsidR="006E54C3" w:rsidRDefault="006E54C3" w:rsidP="00C5072D">
      <w:pPr>
        <w:spacing w:after="0" w:line="240" w:lineRule="auto"/>
        <w:rPr>
          <w:rFonts w:cs="Tahoma"/>
          <w:b/>
          <w:sz w:val="28"/>
          <w:szCs w:val="28"/>
        </w:rPr>
      </w:pPr>
    </w:p>
    <w:p w14:paraId="5CD930C1" w14:textId="77777777" w:rsidR="00050B7A" w:rsidRDefault="00050B7A" w:rsidP="00C5072D">
      <w:pPr>
        <w:spacing w:after="0" w:line="240" w:lineRule="auto"/>
        <w:rPr>
          <w:rFonts w:cs="Tahoma"/>
          <w:b/>
          <w:sz w:val="28"/>
          <w:szCs w:val="28"/>
        </w:rPr>
      </w:pPr>
    </w:p>
    <w:p w14:paraId="3BC660FC" w14:textId="77777777" w:rsidR="00050B7A" w:rsidRDefault="00050B7A" w:rsidP="00C5072D">
      <w:pPr>
        <w:spacing w:after="0" w:line="240" w:lineRule="auto"/>
        <w:rPr>
          <w:rFonts w:cs="Tahoma"/>
          <w:b/>
          <w:sz w:val="28"/>
          <w:szCs w:val="28"/>
        </w:rPr>
      </w:pPr>
    </w:p>
    <w:p w14:paraId="03BE8D05" w14:textId="77777777" w:rsidR="00050B7A" w:rsidRDefault="00050B7A" w:rsidP="00C5072D">
      <w:pPr>
        <w:spacing w:after="0" w:line="240" w:lineRule="auto"/>
        <w:rPr>
          <w:rFonts w:cs="Tahoma"/>
          <w:b/>
          <w:sz w:val="28"/>
          <w:szCs w:val="28"/>
        </w:rPr>
      </w:pPr>
    </w:p>
    <w:p w14:paraId="3FA5CC36" w14:textId="77777777" w:rsidR="00050B7A" w:rsidRDefault="00050B7A" w:rsidP="00C5072D">
      <w:pPr>
        <w:spacing w:after="0" w:line="240" w:lineRule="auto"/>
        <w:rPr>
          <w:rFonts w:cs="Tahoma"/>
          <w:b/>
          <w:sz w:val="28"/>
          <w:szCs w:val="28"/>
        </w:rPr>
      </w:pPr>
    </w:p>
    <w:p w14:paraId="22A50F0A" w14:textId="77777777" w:rsidR="00050B7A" w:rsidRDefault="00050B7A" w:rsidP="00C5072D">
      <w:pPr>
        <w:spacing w:after="0" w:line="240" w:lineRule="auto"/>
        <w:rPr>
          <w:rFonts w:cs="Tahoma"/>
          <w:b/>
          <w:sz w:val="28"/>
          <w:szCs w:val="28"/>
        </w:rPr>
      </w:pPr>
    </w:p>
    <w:p w14:paraId="4EA1ED60" w14:textId="77777777" w:rsidR="00050B7A" w:rsidRDefault="00050B7A" w:rsidP="00C5072D">
      <w:pPr>
        <w:spacing w:after="0" w:line="240" w:lineRule="auto"/>
        <w:rPr>
          <w:rFonts w:cs="Tahoma"/>
          <w:b/>
          <w:sz w:val="28"/>
          <w:szCs w:val="28"/>
        </w:rPr>
      </w:pPr>
    </w:p>
    <w:p w14:paraId="1950B354" w14:textId="77777777" w:rsidR="00050B7A" w:rsidRDefault="00050B7A" w:rsidP="00C5072D">
      <w:pPr>
        <w:spacing w:after="0" w:line="240" w:lineRule="auto"/>
        <w:rPr>
          <w:rFonts w:cs="Tahoma"/>
          <w:b/>
          <w:sz w:val="28"/>
          <w:szCs w:val="28"/>
        </w:rPr>
      </w:pPr>
    </w:p>
    <w:p w14:paraId="3B8943FE" w14:textId="351C4A07" w:rsidR="00C5072D" w:rsidRDefault="00932A27" w:rsidP="00C5072D">
      <w:pPr>
        <w:spacing w:after="0" w:line="240" w:lineRule="auto"/>
        <w:rPr>
          <w:rFonts w:cs="Tahoma"/>
          <w:b/>
          <w:sz w:val="28"/>
          <w:szCs w:val="28"/>
        </w:rPr>
      </w:pPr>
      <w:r>
        <w:rPr>
          <w:rFonts w:cs="Tahoma"/>
          <w:b/>
          <w:sz w:val="28"/>
          <w:szCs w:val="28"/>
        </w:rPr>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lastRenderedPageBreak/>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028257F9" w14:textId="77777777" w:rsidR="00C5072D" w:rsidRPr="00C5072D" w:rsidRDefault="00C5072D" w:rsidP="00C5072D">
      <w:pPr>
        <w:spacing w:after="0"/>
        <w:rPr>
          <w:rFonts w:cs="Tahoma"/>
        </w:rPr>
      </w:pPr>
      <w:r w:rsidRPr="007C35BA">
        <w:rPr>
          <w:rFonts w:cs="Tahoma"/>
          <w:b/>
          <w:sz w:val="28"/>
          <w:szCs w:val="28"/>
        </w:rPr>
        <w:t>SERMON</w:t>
      </w:r>
    </w:p>
    <w:p w14:paraId="5D75A620" w14:textId="3A06008B" w:rsidR="007C35BA" w:rsidRPr="008101C2" w:rsidRDefault="009A039F" w:rsidP="00D91988">
      <w:pPr>
        <w:pBdr>
          <w:bottom w:val="single" w:sz="12" w:space="1" w:color="auto"/>
        </w:pBdr>
        <w:tabs>
          <w:tab w:val="right" w:pos="6768"/>
        </w:tabs>
        <w:spacing w:after="0"/>
        <w:rPr>
          <w:rFonts w:cs="Tahoma"/>
          <w:b/>
          <w:sz w:val="24"/>
          <w:szCs w:val="24"/>
        </w:rPr>
      </w:pPr>
      <w:r>
        <w:rPr>
          <w:rFonts w:cs="Tahoma"/>
          <w:b/>
          <w:sz w:val="24"/>
          <w:szCs w:val="24"/>
        </w:rPr>
        <w:t>Isaiah 52:13-53:12</w:t>
      </w:r>
      <w:r w:rsidR="00C5072D" w:rsidRPr="008101C2">
        <w:rPr>
          <w:rFonts w:cs="Tahoma"/>
          <w:b/>
          <w:sz w:val="24"/>
          <w:szCs w:val="24"/>
        </w:rPr>
        <w:t xml:space="preserve"> – </w:t>
      </w:r>
      <w:r>
        <w:rPr>
          <w:rFonts w:cs="Tahoma"/>
          <w:b/>
          <w:i/>
          <w:sz w:val="24"/>
          <w:szCs w:val="24"/>
        </w:rPr>
        <w:t xml:space="preserve">Christ: The Exalted Servant (Pt. </w:t>
      </w:r>
      <w:r w:rsidR="00050B7A">
        <w:rPr>
          <w:rFonts w:cs="Tahoma"/>
          <w:b/>
          <w:i/>
          <w:sz w:val="24"/>
          <w:szCs w:val="24"/>
        </w:rPr>
        <w:t>2</w:t>
      </w:r>
      <w:r>
        <w:rPr>
          <w:rFonts w:cs="Tahoma"/>
          <w:b/>
          <w:i/>
          <w:sz w:val="24"/>
          <w:szCs w:val="24"/>
        </w:rPr>
        <w:t>)</w:t>
      </w:r>
      <w:r w:rsidR="00C5072D" w:rsidRPr="008101C2">
        <w:rPr>
          <w:rFonts w:cs="Tahoma"/>
          <w:b/>
          <w:sz w:val="24"/>
          <w:szCs w:val="24"/>
        </w:rPr>
        <w:tab/>
      </w:r>
    </w:p>
    <w:p w14:paraId="0572FC16" w14:textId="77777777" w:rsidR="00681F3B" w:rsidRDefault="00681F3B" w:rsidP="00681F3B">
      <w:pPr>
        <w:spacing w:after="0" w:line="120" w:lineRule="auto"/>
        <w:rPr>
          <w:rFonts w:ascii="Tahoma" w:hAnsi="Tahoma" w:cs="Tahoma"/>
          <w:b/>
          <w:sz w:val="18"/>
          <w:szCs w:val="18"/>
        </w:rPr>
      </w:pPr>
    </w:p>
    <w:p w14:paraId="273D9609" w14:textId="6B765920" w:rsidR="00681F3B" w:rsidRDefault="00050B7A" w:rsidP="002C3254">
      <w:pPr>
        <w:spacing w:after="0"/>
        <w:rPr>
          <w:rFonts w:ascii="Tahoma" w:hAnsi="Tahoma" w:cs="Tahoma"/>
          <w:b/>
          <w:sz w:val="18"/>
          <w:szCs w:val="18"/>
        </w:rPr>
      </w:pPr>
      <w:r>
        <w:rPr>
          <w:rFonts w:ascii="Tahoma" w:hAnsi="Tahoma" w:cs="Tahoma"/>
          <w:b/>
          <w:sz w:val="18"/>
          <w:szCs w:val="18"/>
        </w:rPr>
        <w:t>His Obedience was a Selfless Act of Obedience</w:t>
      </w:r>
    </w:p>
    <w:p w14:paraId="364601E2" w14:textId="36C30C40" w:rsidR="00050B7A" w:rsidRDefault="00050B7A" w:rsidP="002C3254">
      <w:pPr>
        <w:spacing w:after="0"/>
        <w:rPr>
          <w:rFonts w:ascii="Tahoma" w:hAnsi="Tahoma" w:cs="Tahoma"/>
          <w:b/>
          <w:sz w:val="18"/>
          <w:szCs w:val="18"/>
        </w:rPr>
      </w:pPr>
    </w:p>
    <w:p w14:paraId="73B9C239" w14:textId="385CEFC8" w:rsidR="00050B7A" w:rsidRDefault="00050B7A" w:rsidP="002C3254">
      <w:pPr>
        <w:spacing w:after="0"/>
        <w:rPr>
          <w:rFonts w:ascii="Tahoma" w:hAnsi="Tahoma" w:cs="Tahoma"/>
          <w:b/>
          <w:sz w:val="18"/>
          <w:szCs w:val="18"/>
        </w:rPr>
      </w:pPr>
    </w:p>
    <w:p w14:paraId="606794DC" w14:textId="00C6A786" w:rsidR="00050B7A" w:rsidRDefault="00050B7A" w:rsidP="002C3254">
      <w:pPr>
        <w:spacing w:after="0"/>
        <w:rPr>
          <w:rFonts w:ascii="Tahoma" w:hAnsi="Tahoma" w:cs="Tahoma"/>
          <w:b/>
          <w:sz w:val="18"/>
          <w:szCs w:val="18"/>
        </w:rPr>
      </w:pPr>
    </w:p>
    <w:p w14:paraId="60156CDC" w14:textId="30FE2212" w:rsidR="00050B7A" w:rsidRDefault="00050B7A" w:rsidP="002C3254">
      <w:pPr>
        <w:spacing w:after="0"/>
        <w:rPr>
          <w:rFonts w:ascii="Tahoma" w:hAnsi="Tahoma" w:cs="Tahoma"/>
          <w:b/>
          <w:sz w:val="18"/>
          <w:szCs w:val="18"/>
        </w:rPr>
      </w:pPr>
    </w:p>
    <w:p w14:paraId="206DCBEE" w14:textId="77777777" w:rsidR="00050B7A" w:rsidRDefault="00050B7A" w:rsidP="002C3254">
      <w:pPr>
        <w:spacing w:after="0"/>
        <w:rPr>
          <w:rFonts w:ascii="Tahoma" w:hAnsi="Tahoma" w:cs="Tahoma"/>
          <w:b/>
          <w:sz w:val="18"/>
          <w:szCs w:val="18"/>
        </w:rPr>
      </w:pPr>
    </w:p>
    <w:p w14:paraId="4A024604" w14:textId="0CD7DD5E" w:rsidR="00681F3B" w:rsidRDefault="00681F3B" w:rsidP="002C3254">
      <w:pPr>
        <w:spacing w:after="0"/>
        <w:rPr>
          <w:rFonts w:ascii="Tahoma" w:hAnsi="Tahoma" w:cs="Tahoma"/>
          <w:b/>
          <w:sz w:val="18"/>
          <w:szCs w:val="18"/>
        </w:rPr>
      </w:pPr>
    </w:p>
    <w:p w14:paraId="50541300" w14:textId="77777777" w:rsidR="00050B7A" w:rsidRDefault="00050B7A" w:rsidP="002C3254">
      <w:pPr>
        <w:spacing w:after="0"/>
        <w:rPr>
          <w:rFonts w:ascii="Tahoma" w:hAnsi="Tahoma" w:cs="Tahoma"/>
          <w:b/>
          <w:sz w:val="18"/>
          <w:szCs w:val="18"/>
        </w:rPr>
      </w:pPr>
    </w:p>
    <w:p w14:paraId="50528989" w14:textId="0973227E" w:rsidR="00050B7A" w:rsidRDefault="00050B7A" w:rsidP="002C3254">
      <w:pPr>
        <w:spacing w:after="0"/>
        <w:rPr>
          <w:rFonts w:ascii="Tahoma" w:hAnsi="Tahoma" w:cs="Tahoma"/>
          <w:b/>
          <w:sz w:val="18"/>
          <w:szCs w:val="18"/>
        </w:rPr>
      </w:pPr>
    </w:p>
    <w:p w14:paraId="20FEE775" w14:textId="77777777" w:rsidR="00050B7A" w:rsidRDefault="00050B7A" w:rsidP="002C3254">
      <w:pPr>
        <w:spacing w:after="0"/>
        <w:rPr>
          <w:rFonts w:ascii="Tahoma" w:hAnsi="Tahoma" w:cs="Tahoma"/>
          <w:b/>
          <w:sz w:val="18"/>
          <w:szCs w:val="18"/>
        </w:rPr>
      </w:pPr>
    </w:p>
    <w:p w14:paraId="7B03852D" w14:textId="75AEA917" w:rsidR="00E408D0" w:rsidRDefault="00050B7A" w:rsidP="002C3254">
      <w:pPr>
        <w:spacing w:after="0"/>
        <w:rPr>
          <w:rFonts w:ascii="Tahoma" w:hAnsi="Tahoma" w:cs="Tahoma"/>
          <w:b/>
          <w:sz w:val="18"/>
          <w:szCs w:val="18"/>
        </w:rPr>
      </w:pPr>
      <w:r>
        <w:rPr>
          <w:rFonts w:ascii="Tahoma" w:hAnsi="Tahoma" w:cs="Tahoma"/>
          <w:b/>
          <w:sz w:val="18"/>
          <w:szCs w:val="18"/>
        </w:rPr>
        <w:t>His Obedience was a Substitutionary Act of Obedience</w:t>
      </w:r>
    </w:p>
    <w:p w14:paraId="477C7CBB" w14:textId="4469B526" w:rsidR="00E408D0" w:rsidRDefault="00E408D0" w:rsidP="002C3254">
      <w:pPr>
        <w:spacing w:after="0"/>
        <w:rPr>
          <w:rFonts w:ascii="Tahoma" w:hAnsi="Tahoma" w:cs="Tahoma"/>
          <w:b/>
          <w:sz w:val="18"/>
          <w:szCs w:val="18"/>
        </w:rPr>
      </w:pPr>
    </w:p>
    <w:p w14:paraId="26575DF4" w14:textId="77777777" w:rsidR="00050B7A" w:rsidRDefault="00050B7A"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0E4B44BE" w:rsidR="00E408D0" w:rsidRDefault="00E408D0" w:rsidP="002C3254">
      <w:pPr>
        <w:spacing w:after="0"/>
        <w:rPr>
          <w:rFonts w:ascii="Tahoma" w:hAnsi="Tahoma" w:cs="Tahoma"/>
          <w:b/>
          <w:sz w:val="18"/>
          <w:szCs w:val="18"/>
        </w:rPr>
      </w:pPr>
    </w:p>
    <w:p w14:paraId="7898D4CF" w14:textId="1A28F459" w:rsidR="00E408D0" w:rsidRDefault="00E408D0" w:rsidP="002C3254">
      <w:pPr>
        <w:spacing w:after="0"/>
        <w:rPr>
          <w:rFonts w:ascii="Tahoma" w:hAnsi="Tahoma" w:cs="Tahoma"/>
          <w:b/>
          <w:sz w:val="18"/>
          <w:szCs w:val="18"/>
        </w:rPr>
      </w:pPr>
    </w:p>
    <w:p w14:paraId="3032CA95" w14:textId="27927E36" w:rsidR="00E408D0" w:rsidRDefault="00E408D0" w:rsidP="002C3254">
      <w:pPr>
        <w:spacing w:after="0"/>
        <w:rPr>
          <w:rFonts w:ascii="Tahoma" w:hAnsi="Tahoma" w:cs="Tahoma"/>
          <w:b/>
          <w:sz w:val="18"/>
          <w:szCs w:val="18"/>
        </w:rPr>
      </w:pPr>
    </w:p>
    <w:p w14:paraId="58458B63" w14:textId="6E02495F" w:rsidR="00E408D0" w:rsidRDefault="00E408D0" w:rsidP="002C3254">
      <w:pPr>
        <w:spacing w:after="0"/>
        <w:rPr>
          <w:rFonts w:ascii="Tahoma" w:hAnsi="Tahoma" w:cs="Tahoma"/>
          <w:b/>
          <w:sz w:val="18"/>
          <w:szCs w:val="18"/>
        </w:rPr>
      </w:pPr>
    </w:p>
    <w:p w14:paraId="68C5A17E" w14:textId="00D152D7" w:rsidR="00050B7A" w:rsidRDefault="00050B7A" w:rsidP="002C3254">
      <w:pPr>
        <w:spacing w:after="0"/>
        <w:rPr>
          <w:rFonts w:ascii="Tahoma" w:hAnsi="Tahoma" w:cs="Tahoma"/>
          <w:b/>
          <w:sz w:val="18"/>
          <w:szCs w:val="18"/>
        </w:rPr>
      </w:pPr>
    </w:p>
    <w:p w14:paraId="7963C371" w14:textId="77777777" w:rsidR="00050B7A" w:rsidRDefault="00050B7A" w:rsidP="002C3254">
      <w:pPr>
        <w:spacing w:after="0"/>
        <w:rPr>
          <w:rFonts w:ascii="Tahoma" w:hAnsi="Tahoma" w:cs="Tahoma"/>
          <w:b/>
          <w:sz w:val="18"/>
          <w:szCs w:val="18"/>
        </w:rPr>
      </w:pPr>
    </w:p>
    <w:p w14:paraId="6DA96CC5" w14:textId="2A217A1A" w:rsidR="00E408D0" w:rsidRDefault="00050B7A" w:rsidP="002C3254">
      <w:pPr>
        <w:spacing w:after="0"/>
        <w:rPr>
          <w:rFonts w:ascii="Tahoma" w:hAnsi="Tahoma" w:cs="Tahoma"/>
          <w:b/>
          <w:sz w:val="18"/>
          <w:szCs w:val="18"/>
        </w:rPr>
      </w:pPr>
      <w:r>
        <w:rPr>
          <w:rFonts w:ascii="Tahoma" w:hAnsi="Tahoma" w:cs="Tahoma"/>
          <w:b/>
          <w:sz w:val="18"/>
          <w:szCs w:val="18"/>
        </w:rPr>
        <w:t>His Obedience was a Sacrificial Act of Obedience</w:t>
      </w:r>
    </w:p>
    <w:p w14:paraId="1E3A1814" w14:textId="00BC29BE" w:rsidR="00E408D0" w:rsidRDefault="00E408D0" w:rsidP="002C3254">
      <w:pPr>
        <w:spacing w:after="0"/>
        <w:rPr>
          <w:rFonts w:ascii="Tahoma" w:hAnsi="Tahoma" w:cs="Tahoma"/>
          <w:b/>
          <w:sz w:val="18"/>
          <w:szCs w:val="18"/>
        </w:rPr>
      </w:pPr>
    </w:p>
    <w:p w14:paraId="4D9A182B" w14:textId="77777777" w:rsidR="00050B7A" w:rsidRDefault="00050B7A" w:rsidP="002C3254">
      <w:pPr>
        <w:spacing w:after="0"/>
        <w:rPr>
          <w:rFonts w:ascii="Tahoma" w:hAnsi="Tahoma" w:cs="Tahoma"/>
          <w:b/>
          <w:sz w:val="18"/>
          <w:szCs w:val="18"/>
        </w:rPr>
      </w:pPr>
    </w:p>
    <w:p w14:paraId="563AB13F" w14:textId="24AEB0FB" w:rsidR="00050B7A" w:rsidRDefault="00050B7A" w:rsidP="002C3254">
      <w:pPr>
        <w:spacing w:after="0"/>
        <w:rPr>
          <w:rFonts w:ascii="Tahoma" w:hAnsi="Tahoma" w:cs="Tahoma"/>
          <w:b/>
          <w:sz w:val="18"/>
          <w:szCs w:val="18"/>
        </w:rPr>
      </w:pPr>
    </w:p>
    <w:p w14:paraId="5CC857A9" w14:textId="77777777" w:rsidR="00050B7A" w:rsidRDefault="00050B7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252B6102" w14:textId="77777777" w:rsidR="00E408D0" w:rsidRDefault="00E408D0" w:rsidP="002C3254">
      <w:pPr>
        <w:spacing w:after="0"/>
        <w:rPr>
          <w:rFonts w:ascii="Tahoma" w:hAnsi="Tahoma" w:cs="Tahoma"/>
          <w:b/>
          <w:sz w:val="18"/>
          <w:szCs w:val="18"/>
        </w:rPr>
      </w:pPr>
    </w:p>
    <w:p w14:paraId="2A25CD76" w14:textId="0747E9CF" w:rsidR="00E408D0" w:rsidRDefault="00E408D0" w:rsidP="002C3254">
      <w:pPr>
        <w:spacing w:after="0"/>
        <w:rPr>
          <w:rFonts w:ascii="Tahoma" w:hAnsi="Tahoma" w:cs="Tahoma"/>
          <w:b/>
          <w:sz w:val="18"/>
          <w:szCs w:val="18"/>
        </w:rPr>
      </w:pPr>
    </w:p>
    <w:p w14:paraId="6CE157AE" w14:textId="1BED91DE" w:rsidR="00E408D0" w:rsidRDefault="00E408D0" w:rsidP="002C3254">
      <w:pPr>
        <w:spacing w:after="0"/>
        <w:rPr>
          <w:rFonts w:ascii="Tahoma" w:hAnsi="Tahoma" w:cs="Tahoma"/>
          <w:b/>
          <w:sz w:val="18"/>
          <w:szCs w:val="18"/>
        </w:rPr>
      </w:pPr>
    </w:p>
    <w:p w14:paraId="0401BB9B" w14:textId="5186E780" w:rsidR="00E408D0" w:rsidRDefault="00E408D0" w:rsidP="002C3254">
      <w:pPr>
        <w:spacing w:after="0"/>
        <w:rPr>
          <w:rFonts w:ascii="Tahoma" w:hAnsi="Tahoma" w:cs="Tahoma"/>
          <w:b/>
          <w:sz w:val="18"/>
          <w:szCs w:val="18"/>
        </w:rPr>
      </w:pPr>
    </w:p>
    <w:p w14:paraId="3F6BEA33" w14:textId="765B8921" w:rsidR="00E408D0" w:rsidRDefault="00050B7A" w:rsidP="002C3254">
      <w:pPr>
        <w:spacing w:after="0"/>
        <w:rPr>
          <w:rFonts w:ascii="Tahoma" w:hAnsi="Tahoma" w:cs="Tahoma"/>
          <w:b/>
          <w:sz w:val="18"/>
          <w:szCs w:val="18"/>
        </w:rPr>
      </w:pPr>
      <w:r>
        <w:rPr>
          <w:rFonts w:ascii="Tahoma" w:hAnsi="Tahoma" w:cs="Tahoma"/>
          <w:b/>
          <w:sz w:val="18"/>
          <w:szCs w:val="18"/>
        </w:rPr>
        <w:t>His Obedience was a Satisfactory Act of Obedience</w:t>
      </w:r>
    </w:p>
    <w:p w14:paraId="07986086" w14:textId="7BBBBB8F" w:rsidR="00E408D0" w:rsidRDefault="00E408D0" w:rsidP="002C3254">
      <w:pPr>
        <w:spacing w:after="0"/>
        <w:rPr>
          <w:rFonts w:ascii="Tahoma" w:hAnsi="Tahoma" w:cs="Tahoma"/>
          <w:b/>
          <w:sz w:val="18"/>
          <w:szCs w:val="18"/>
        </w:rPr>
      </w:pPr>
    </w:p>
    <w:p w14:paraId="6C1756B5" w14:textId="56663E09" w:rsidR="00E408D0" w:rsidRDefault="00E408D0" w:rsidP="002C3254">
      <w:pPr>
        <w:spacing w:after="0"/>
        <w:rPr>
          <w:rFonts w:ascii="Tahoma" w:hAnsi="Tahoma" w:cs="Tahoma"/>
          <w:b/>
          <w:sz w:val="18"/>
          <w:szCs w:val="18"/>
        </w:rPr>
      </w:pPr>
    </w:p>
    <w:p w14:paraId="2B66C8D8" w14:textId="5A5626F9" w:rsidR="00E408D0" w:rsidRDefault="00E408D0" w:rsidP="002C3254">
      <w:pPr>
        <w:spacing w:after="0"/>
        <w:rPr>
          <w:rFonts w:ascii="Tahoma" w:hAnsi="Tahoma" w:cs="Tahoma"/>
          <w:b/>
          <w:sz w:val="18"/>
          <w:szCs w:val="18"/>
        </w:rPr>
      </w:pPr>
    </w:p>
    <w:p w14:paraId="7A975B8F" w14:textId="0C355A0E" w:rsidR="00E408D0" w:rsidRDefault="00E408D0" w:rsidP="002C3254">
      <w:pPr>
        <w:spacing w:after="0"/>
        <w:rPr>
          <w:rFonts w:ascii="Tahoma" w:hAnsi="Tahoma" w:cs="Tahoma"/>
          <w:b/>
          <w:sz w:val="18"/>
          <w:szCs w:val="18"/>
        </w:rPr>
      </w:pPr>
    </w:p>
    <w:p w14:paraId="75CC73C5" w14:textId="77777777" w:rsidR="00E408D0" w:rsidRDefault="00E408D0" w:rsidP="002C3254">
      <w:pPr>
        <w:spacing w:after="0"/>
        <w:rPr>
          <w:rFonts w:ascii="Tahoma" w:hAnsi="Tahoma" w:cs="Tahoma"/>
          <w:b/>
          <w:sz w:val="18"/>
          <w:szCs w:val="18"/>
        </w:rPr>
      </w:pPr>
    </w:p>
    <w:p w14:paraId="3E737B10" w14:textId="77777777" w:rsidR="007C35BA" w:rsidRDefault="007C35BA" w:rsidP="002C3254">
      <w:pPr>
        <w:spacing w:after="0"/>
        <w:rPr>
          <w:rFonts w:ascii="Tahoma" w:hAnsi="Tahoma" w:cs="Tahoma"/>
          <w:b/>
          <w:sz w:val="18"/>
          <w:szCs w:val="18"/>
        </w:rPr>
      </w:pPr>
    </w:p>
    <w:p w14:paraId="1D8A4401" w14:textId="77777777" w:rsidR="00D91988" w:rsidRDefault="00D91988"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5DD0693A" w14:textId="77777777" w:rsidR="004006E6" w:rsidRDefault="004006E6"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894D3" w14:textId="77777777" w:rsidR="000045ED" w:rsidRDefault="000045ED" w:rsidP="00BC02E0">
      <w:pPr>
        <w:spacing w:after="0" w:line="240" w:lineRule="auto"/>
      </w:pPr>
      <w:r>
        <w:separator/>
      </w:r>
    </w:p>
  </w:endnote>
  <w:endnote w:type="continuationSeparator" w:id="0">
    <w:p w14:paraId="0B96AC0D" w14:textId="77777777" w:rsidR="000045ED" w:rsidRDefault="000045ED"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Poppins">
    <w:altName w:val="Arial"/>
    <w:charset w:val="00"/>
    <w:family w:val="auto"/>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Wingdings 2">
    <w:altName w:val="Web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B37BF" w14:textId="77777777" w:rsidR="000045ED" w:rsidRDefault="000045ED" w:rsidP="00BC02E0">
      <w:pPr>
        <w:spacing w:after="0" w:line="240" w:lineRule="auto"/>
      </w:pPr>
      <w:r>
        <w:separator/>
      </w:r>
    </w:p>
  </w:footnote>
  <w:footnote w:type="continuationSeparator" w:id="0">
    <w:p w14:paraId="41054FB9" w14:textId="77777777" w:rsidR="000045ED" w:rsidRDefault="000045ED"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B3"/>
    <w:rsid w:val="000045ED"/>
    <w:rsid w:val="00017750"/>
    <w:rsid w:val="00036919"/>
    <w:rsid w:val="000419C3"/>
    <w:rsid w:val="00042477"/>
    <w:rsid w:val="00050B7A"/>
    <w:rsid w:val="00054F39"/>
    <w:rsid w:val="00055D8E"/>
    <w:rsid w:val="000566E1"/>
    <w:rsid w:val="000731CB"/>
    <w:rsid w:val="00083590"/>
    <w:rsid w:val="00084E8E"/>
    <w:rsid w:val="00090CEE"/>
    <w:rsid w:val="000A3C43"/>
    <w:rsid w:val="000B7E4E"/>
    <w:rsid w:val="000C31D4"/>
    <w:rsid w:val="000C38AE"/>
    <w:rsid w:val="000C583D"/>
    <w:rsid w:val="000D0DD5"/>
    <w:rsid w:val="000E1C77"/>
    <w:rsid w:val="000E271F"/>
    <w:rsid w:val="000E717D"/>
    <w:rsid w:val="000F5D39"/>
    <w:rsid w:val="0010649E"/>
    <w:rsid w:val="00111442"/>
    <w:rsid w:val="00117330"/>
    <w:rsid w:val="00121AC1"/>
    <w:rsid w:val="0013368D"/>
    <w:rsid w:val="00135D48"/>
    <w:rsid w:val="00136B1D"/>
    <w:rsid w:val="001549BF"/>
    <w:rsid w:val="00164689"/>
    <w:rsid w:val="001659FB"/>
    <w:rsid w:val="00171E09"/>
    <w:rsid w:val="0018421F"/>
    <w:rsid w:val="00186CC6"/>
    <w:rsid w:val="001871E5"/>
    <w:rsid w:val="00187CC8"/>
    <w:rsid w:val="00193E67"/>
    <w:rsid w:val="001B00DB"/>
    <w:rsid w:val="001B09A7"/>
    <w:rsid w:val="001B159C"/>
    <w:rsid w:val="001B51AA"/>
    <w:rsid w:val="001B65D6"/>
    <w:rsid w:val="001C19CB"/>
    <w:rsid w:val="001C21BB"/>
    <w:rsid w:val="001E27F5"/>
    <w:rsid w:val="001F28FD"/>
    <w:rsid w:val="00211C27"/>
    <w:rsid w:val="00212F11"/>
    <w:rsid w:val="002229FD"/>
    <w:rsid w:val="00223BC2"/>
    <w:rsid w:val="002412D0"/>
    <w:rsid w:val="00241623"/>
    <w:rsid w:val="00243B3F"/>
    <w:rsid w:val="00243DA7"/>
    <w:rsid w:val="00244E80"/>
    <w:rsid w:val="00250B0F"/>
    <w:rsid w:val="00251703"/>
    <w:rsid w:val="0025413C"/>
    <w:rsid w:val="0025705D"/>
    <w:rsid w:val="00257DD4"/>
    <w:rsid w:val="0026794F"/>
    <w:rsid w:val="00267A85"/>
    <w:rsid w:val="002714B4"/>
    <w:rsid w:val="002751A7"/>
    <w:rsid w:val="0027544E"/>
    <w:rsid w:val="0028004F"/>
    <w:rsid w:val="00281E53"/>
    <w:rsid w:val="00282D40"/>
    <w:rsid w:val="002920B8"/>
    <w:rsid w:val="002943DE"/>
    <w:rsid w:val="002A621C"/>
    <w:rsid w:val="002B626E"/>
    <w:rsid w:val="002C3254"/>
    <w:rsid w:val="002C385E"/>
    <w:rsid w:val="002C7831"/>
    <w:rsid w:val="002D1A89"/>
    <w:rsid w:val="002D3B4B"/>
    <w:rsid w:val="002E1742"/>
    <w:rsid w:val="002E25F6"/>
    <w:rsid w:val="002F242D"/>
    <w:rsid w:val="002F3822"/>
    <w:rsid w:val="002F5257"/>
    <w:rsid w:val="00314442"/>
    <w:rsid w:val="003165C0"/>
    <w:rsid w:val="00332516"/>
    <w:rsid w:val="00342B24"/>
    <w:rsid w:val="0035463E"/>
    <w:rsid w:val="00360CA7"/>
    <w:rsid w:val="00364CFC"/>
    <w:rsid w:val="00372A09"/>
    <w:rsid w:val="00377AB0"/>
    <w:rsid w:val="0039608B"/>
    <w:rsid w:val="003B33B3"/>
    <w:rsid w:val="003C766B"/>
    <w:rsid w:val="003D0790"/>
    <w:rsid w:val="003D5101"/>
    <w:rsid w:val="003D78C5"/>
    <w:rsid w:val="004006E6"/>
    <w:rsid w:val="004014A8"/>
    <w:rsid w:val="00406BC0"/>
    <w:rsid w:val="004121B1"/>
    <w:rsid w:val="00424C0F"/>
    <w:rsid w:val="0043201C"/>
    <w:rsid w:val="00435B2B"/>
    <w:rsid w:val="00441D1C"/>
    <w:rsid w:val="00441DF7"/>
    <w:rsid w:val="00443521"/>
    <w:rsid w:val="00454FDE"/>
    <w:rsid w:val="00456999"/>
    <w:rsid w:val="004574D8"/>
    <w:rsid w:val="0048142C"/>
    <w:rsid w:val="00481516"/>
    <w:rsid w:val="004866E9"/>
    <w:rsid w:val="00490B28"/>
    <w:rsid w:val="004A0FB5"/>
    <w:rsid w:val="004B14DE"/>
    <w:rsid w:val="004B7340"/>
    <w:rsid w:val="004B73DC"/>
    <w:rsid w:val="004D15DD"/>
    <w:rsid w:val="004D625E"/>
    <w:rsid w:val="004D7D6B"/>
    <w:rsid w:val="004E0057"/>
    <w:rsid w:val="004F0F58"/>
    <w:rsid w:val="004F1B13"/>
    <w:rsid w:val="004F77EC"/>
    <w:rsid w:val="00506BC2"/>
    <w:rsid w:val="00514F29"/>
    <w:rsid w:val="005417D8"/>
    <w:rsid w:val="005712CF"/>
    <w:rsid w:val="00584011"/>
    <w:rsid w:val="00586C73"/>
    <w:rsid w:val="00590E56"/>
    <w:rsid w:val="00592247"/>
    <w:rsid w:val="0059278A"/>
    <w:rsid w:val="0059319C"/>
    <w:rsid w:val="00594989"/>
    <w:rsid w:val="00596D22"/>
    <w:rsid w:val="00596D44"/>
    <w:rsid w:val="005B3285"/>
    <w:rsid w:val="005C1752"/>
    <w:rsid w:val="005D3B58"/>
    <w:rsid w:val="005E351B"/>
    <w:rsid w:val="005E426B"/>
    <w:rsid w:val="005F06F1"/>
    <w:rsid w:val="005F7CF5"/>
    <w:rsid w:val="00615FC4"/>
    <w:rsid w:val="00616A43"/>
    <w:rsid w:val="0061718C"/>
    <w:rsid w:val="00617A2F"/>
    <w:rsid w:val="00621216"/>
    <w:rsid w:val="006412FA"/>
    <w:rsid w:val="0064146B"/>
    <w:rsid w:val="00643CDC"/>
    <w:rsid w:val="00651F51"/>
    <w:rsid w:val="006619B4"/>
    <w:rsid w:val="0066215E"/>
    <w:rsid w:val="00663931"/>
    <w:rsid w:val="0067329C"/>
    <w:rsid w:val="006766F7"/>
    <w:rsid w:val="00680C16"/>
    <w:rsid w:val="00681F3B"/>
    <w:rsid w:val="0068463B"/>
    <w:rsid w:val="0069153B"/>
    <w:rsid w:val="0069676A"/>
    <w:rsid w:val="006B0B16"/>
    <w:rsid w:val="006C1509"/>
    <w:rsid w:val="006C1FFD"/>
    <w:rsid w:val="006C4D7D"/>
    <w:rsid w:val="006E54C3"/>
    <w:rsid w:val="006E593C"/>
    <w:rsid w:val="00700834"/>
    <w:rsid w:val="00704BEA"/>
    <w:rsid w:val="00715A78"/>
    <w:rsid w:val="007362EA"/>
    <w:rsid w:val="00742357"/>
    <w:rsid w:val="00747222"/>
    <w:rsid w:val="007618F4"/>
    <w:rsid w:val="007623B3"/>
    <w:rsid w:val="0076564B"/>
    <w:rsid w:val="00766B04"/>
    <w:rsid w:val="0078053F"/>
    <w:rsid w:val="007856BF"/>
    <w:rsid w:val="007B12CE"/>
    <w:rsid w:val="007C35BA"/>
    <w:rsid w:val="007D618F"/>
    <w:rsid w:val="007D71DB"/>
    <w:rsid w:val="00803CBC"/>
    <w:rsid w:val="008101C2"/>
    <w:rsid w:val="0081357A"/>
    <w:rsid w:val="00817E00"/>
    <w:rsid w:val="00823441"/>
    <w:rsid w:val="00823EDE"/>
    <w:rsid w:val="0084708C"/>
    <w:rsid w:val="0085017E"/>
    <w:rsid w:val="00853139"/>
    <w:rsid w:val="00877549"/>
    <w:rsid w:val="0088192E"/>
    <w:rsid w:val="00885388"/>
    <w:rsid w:val="008935AD"/>
    <w:rsid w:val="008C0F71"/>
    <w:rsid w:val="008C2594"/>
    <w:rsid w:val="008C2657"/>
    <w:rsid w:val="008D39CD"/>
    <w:rsid w:val="008E43CC"/>
    <w:rsid w:val="00900A15"/>
    <w:rsid w:val="00902978"/>
    <w:rsid w:val="0092772E"/>
    <w:rsid w:val="00932A27"/>
    <w:rsid w:val="00953865"/>
    <w:rsid w:val="00954BC8"/>
    <w:rsid w:val="00962009"/>
    <w:rsid w:val="0096204E"/>
    <w:rsid w:val="00963FC9"/>
    <w:rsid w:val="00966DCC"/>
    <w:rsid w:val="00981E84"/>
    <w:rsid w:val="0099066D"/>
    <w:rsid w:val="00995B81"/>
    <w:rsid w:val="009A039F"/>
    <w:rsid w:val="009C529C"/>
    <w:rsid w:val="009D479A"/>
    <w:rsid w:val="009E6659"/>
    <w:rsid w:val="009F2215"/>
    <w:rsid w:val="009F62BD"/>
    <w:rsid w:val="00A019E1"/>
    <w:rsid w:val="00A02DFB"/>
    <w:rsid w:val="00A10B34"/>
    <w:rsid w:val="00A1460E"/>
    <w:rsid w:val="00A225B0"/>
    <w:rsid w:val="00A23664"/>
    <w:rsid w:val="00A3436E"/>
    <w:rsid w:val="00A37EDE"/>
    <w:rsid w:val="00A54736"/>
    <w:rsid w:val="00A752A2"/>
    <w:rsid w:val="00A971B5"/>
    <w:rsid w:val="00AA032F"/>
    <w:rsid w:val="00AA547E"/>
    <w:rsid w:val="00AB36E2"/>
    <w:rsid w:val="00AB5793"/>
    <w:rsid w:val="00AB7A97"/>
    <w:rsid w:val="00AB7E0B"/>
    <w:rsid w:val="00AC1649"/>
    <w:rsid w:val="00AC6C6F"/>
    <w:rsid w:val="00AE13A4"/>
    <w:rsid w:val="00AF354B"/>
    <w:rsid w:val="00B079B8"/>
    <w:rsid w:val="00B10055"/>
    <w:rsid w:val="00B21AE2"/>
    <w:rsid w:val="00B21BD5"/>
    <w:rsid w:val="00B36D01"/>
    <w:rsid w:val="00B415CF"/>
    <w:rsid w:val="00B41989"/>
    <w:rsid w:val="00B45057"/>
    <w:rsid w:val="00B45D1E"/>
    <w:rsid w:val="00B52BBA"/>
    <w:rsid w:val="00B56D47"/>
    <w:rsid w:val="00B656EB"/>
    <w:rsid w:val="00B65BB6"/>
    <w:rsid w:val="00B8285C"/>
    <w:rsid w:val="00B94053"/>
    <w:rsid w:val="00B95A32"/>
    <w:rsid w:val="00B96A55"/>
    <w:rsid w:val="00BA2031"/>
    <w:rsid w:val="00BA7ACD"/>
    <w:rsid w:val="00BB60FA"/>
    <w:rsid w:val="00BC02E0"/>
    <w:rsid w:val="00BD1949"/>
    <w:rsid w:val="00BE42BD"/>
    <w:rsid w:val="00BE44BB"/>
    <w:rsid w:val="00BF1206"/>
    <w:rsid w:val="00BF29F4"/>
    <w:rsid w:val="00BF36F6"/>
    <w:rsid w:val="00C069AE"/>
    <w:rsid w:val="00C12E3A"/>
    <w:rsid w:val="00C16841"/>
    <w:rsid w:val="00C2377B"/>
    <w:rsid w:val="00C27D25"/>
    <w:rsid w:val="00C4604D"/>
    <w:rsid w:val="00C5072D"/>
    <w:rsid w:val="00C55D8D"/>
    <w:rsid w:val="00C92DCC"/>
    <w:rsid w:val="00C96372"/>
    <w:rsid w:val="00CA6BC7"/>
    <w:rsid w:val="00CB01C8"/>
    <w:rsid w:val="00CB7237"/>
    <w:rsid w:val="00CB7324"/>
    <w:rsid w:val="00CC0374"/>
    <w:rsid w:val="00CC1A2B"/>
    <w:rsid w:val="00CC4F4D"/>
    <w:rsid w:val="00CD1C21"/>
    <w:rsid w:val="00CF59B2"/>
    <w:rsid w:val="00CF76A2"/>
    <w:rsid w:val="00D136C7"/>
    <w:rsid w:val="00D1554F"/>
    <w:rsid w:val="00D161D3"/>
    <w:rsid w:val="00D164F8"/>
    <w:rsid w:val="00D275C0"/>
    <w:rsid w:val="00D3639F"/>
    <w:rsid w:val="00D52156"/>
    <w:rsid w:val="00D54633"/>
    <w:rsid w:val="00D57999"/>
    <w:rsid w:val="00D66086"/>
    <w:rsid w:val="00D76E47"/>
    <w:rsid w:val="00D817C7"/>
    <w:rsid w:val="00D82B4E"/>
    <w:rsid w:val="00D840BB"/>
    <w:rsid w:val="00D842DF"/>
    <w:rsid w:val="00D91988"/>
    <w:rsid w:val="00D975AE"/>
    <w:rsid w:val="00DA468D"/>
    <w:rsid w:val="00DA4C0F"/>
    <w:rsid w:val="00DC0602"/>
    <w:rsid w:val="00DC09B2"/>
    <w:rsid w:val="00DC667F"/>
    <w:rsid w:val="00DC69E9"/>
    <w:rsid w:val="00DD0437"/>
    <w:rsid w:val="00DE01C2"/>
    <w:rsid w:val="00DE0B37"/>
    <w:rsid w:val="00DE395C"/>
    <w:rsid w:val="00DE3D17"/>
    <w:rsid w:val="00DE7D26"/>
    <w:rsid w:val="00DF1B82"/>
    <w:rsid w:val="00DF2907"/>
    <w:rsid w:val="00E13292"/>
    <w:rsid w:val="00E222AE"/>
    <w:rsid w:val="00E30047"/>
    <w:rsid w:val="00E30BF7"/>
    <w:rsid w:val="00E35549"/>
    <w:rsid w:val="00E408D0"/>
    <w:rsid w:val="00E41A28"/>
    <w:rsid w:val="00E43E68"/>
    <w:rsid w:val="00E60A0B"/>
    <w:rsid w:val="00E6799E"/>
    <w:rsid w:val="00EA6CD2"/>
    <w:rsid w:val="00EB3F28"/>
    <w:rsid w:val="00EC04D0"/>
    <w:rsid w:val="00ED1C9A"/>
    <w:rsid w:val="00ED22A7"/>
    <w:rsid w:val="00EE1BF6"/>
    <w:rsid w:val="00EE6DF3"/>
    <w:rsid w:val="00EF2FA4"/>
    <w:rsid w:val="00F20802"/>
    <w:rsid w:val="00F21321"/>
    <w:rsid w:val="00F34B35"/>
    <w:rsid w:val="00F361E5"/>
    <w:rsid w:val="00F4040C"/>
    <w:rsid w:val="00F50A2C"/>
    <w:rsid w:val="00F527BF"/>
    <w:rsid w:val="00F61330"/>
    <w:rsid w:val="00F66EE6"/>
    <w:rsid w:val="00F91F70"/>
    <w:rsid w:val="00F923D4"/>
    <w:rsid w:val="00F95F50"/>
    <w:rsid w:val="00FB280E"/>
    <w:rsid w:val="00FB581D"/>
    <w:rsid w:val="00FC0195"/>
    <w:rsid w:val="00FC152B"/>
    <w:rsid w:val="00FC3AF1"/>
    <w:rsid w:val="00FC5805"/>
    <w:rsid w:val="00FD029D"/>
    <w:rsid w:val="00FE1155"/>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69316-BB9E-429E-A104-285359F2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Klein, Tim</cp:lastModifiedBy>
  <cp:revision>2</cp:revision>
  <cp:lastPrinted>2018-03-17T21:32:00Z</cp:lastPrinted>
  <dcterms:created xsi:type="dcterms:W3CDTF">2018-04-06T13:04:00Z</dcterms:created>
  <dcterms:modified xsi:type="dcterms:W3CDTF">2018-04-06T13:04:00Z</dcterms:modified>
</cp:coreProperties>
</file>